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08B46" w14:textId="470A2F1B" w:rsidR="00EC3371" w:rsidRPr="00033B8E" w:rsidRDefault="00EC3371" w:rsidP="009F1A54">
      <w:pPr>
        <w:jc w:val="center"/>
        <w:rPr>
          <w:rStyle w:val="TypografiFed"/>
          <w:bCs w:val="0"/>
          <w:sz w:val="32"/>
          <w:szCs w:val="32"/>
          <w:lang w:val="fo-FO"/>
        </w:rPr>
      </w:pPr>
      <w:r w:rsidRPr="00033B8E">
        <w:rPr>
          <w:b/>
          <w:noProof/>
          <w:sz w:val="32"/>
          <w:szCs w:val="32"/>
          <w:lang w:val="fo-FO" w:eastAsia="fo-FO"/>
        </w:rPr>
        <w:drawing>
          <wp:anchor distT="0" distB="0" distL="114300" distR="114300" simplePos="0" relativeHeight="251659264" behindDoc="0" locked="0" layoutInCell="1" allowOverlap="1" wp14:anchorId="2C81F711" wp14:editId="10F02151">
            <wp:simplePos x="0" y="0"/>
            <wp:positionH relativeFrom="column">
              <wp:posOffset>2600325</wp:posOffset>
            </wp:positionH>
            <wp:positionV relativeFrom="paragraph">
              <wp:posOffset>0</wp:posOffset>
            </wp:positionV>
            <wp:extent cx="619125" cy="660400"/>
            <wp:effectExtent l="0" t="0" r="9525" b="6350"/>
            <wp:wrapTopAndBottom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edru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3B8E" w:rsidRPr="00033B8E">
        <w:rPr>
          <w:b/>
          <w:sz w:val="32"/>
          <w:szCs w:val="32"/>
          <w:lang w:val="fo-FO"/>
        </w:rPr>
        <w:t>Umhvørvismálaráðið</w:t>
      </w:r>
    </w:p>
    <w:p w14:paraId="4F2BD7B1" w14:textId="77777777" w:rsidR="00EC3371" w:rsidRPr="00033B8E" w:rsidRDefault="00EC3371" w:rsidP="00EC3371">
      <w:pPr>
        <w:spacing w:after="0"/>
        <w:rPr>
          <w:rStyle w:val="TypografiFed"/>
          <w:b w:val="0"/>
          <w:lang w:val="fo-FO"/>
        </w:rPr>
      </w:pPr>
    </w:p>
    <w:p w14:paraId="5FFE8448" w14:textId="77777777" w:rsidR="004D5A6C" w:rsidRPr="00033B8E" w:rsidRDefault="004D5A6C" w:rsidP="004D5A6C">
      <w:pPr>
        <w:spacing w:after="0"/>
        <w:rPr>
          <w:lang w:val="fo-FO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523"/>
        <w:gridCol w:w="2596"/>
      </w:tblGrid>
      <w:tr w:rsidR="0088651F" w:rsidRPr="00033B8E" w14:paraId="4763FC0A" w14:textId="77777777" w:rsidTr="004D5A6C">
        <w:trPr>
          <w:trHeight w:val="344"/>
          <w:jc w:val="right"/>
        </w:trPr>
        <w:tc>
          <w:tcPr>
            <w:tcW w:w="0" w:type="auto"/>
            <w:hideMark/>
          </w:tcPr>
          <w:p w14:paraId="422595F9" w14:textId="77777777" w:rsidR="0088651F" w:rsidRPr="00033B8E" w:rsidRDefault="0088651F" w:rsidP="004D5A6C">
            <w:pPr>
              <w:spacing w:after="0" w:line="256" w:lineRule="auto"/>
              <w:rPr>
                <w:szCs w:val="24"/>
                <w:lang w:val="fo-FO" w:eastAsia="fo-FO"/>
              </w:rPr>
            </w:pPr>
            <w:r w:rsidRPr="00033B8E">
              <w:rPr>
                <w:szCs w:val="24"/>
                <w:lang w:val="fo-FO"/>
              </w:rPr>
              <w:t>Dagfesting:</w:t>
            </w:r>
            <w:r w:rsidRPr="00033B8E">
              <w:rPr>
                <w:noProof/>
                <w:szCs w:val="24"/>
                <w:lang w:val="fo-FO"/>
              </w:rPr>
              <w:t xml:space="preserve"> </w:t>
            </w:r>
          </w:p>
        </w:tc>
        <w:tc>
          <w:tcPr>
            <w:tcW w:w="0" w:type="auto"/>
            <w:hideMark/>
          </w:tcPr>
          <w:p w14:paraId="36F746CD" w14:textId="6FD3972D" w:rsidR="0088651F" w:rsidRPr="00033B8E" w:rsidRDefault="00033B8E" w:rsidP="004D5A6C">
            <w:pPr>
              <w:tabs>
                <w:tab w:val="center" w:pos="4513"/>
                <w:tab w:val="right" w:pos="9026"/>
              </w:tabs>
              <w:spacing w:after="0" w:line="256" w:lineRule="auto"/>
              <w:rPr>
                <w:szCs w:val="24"/>
                <w:lang w:val="fo-FO"/>
              </w:rPr>
            </w:pPr>
            <w:r w:rsidRPr="00033B8E">
              <w:rPr>
                <w:szCs w:val="24"/>
                <w:lang w:val="fo-FO"/>
              </w:rPr>
              <w:t>26. juni 2024</w:t>
            </w:r>
          </w:p>
        </w:tc>
      </w:tr>
      <w:tr w:rsidR="0088651F" w:rsidRPr="00033B8E" w14:paraId="2151E19B" w14:textId="77777777" w:rsidTr="004D5A6C">
        <w:trPr>
          <w:trHeight w:val="361"/>
          <w:jc w:val="right"/>
        </w:trPr>
        <w:tc>
          <w:tcPr>
            <w:tcW w:w="0" w:type="auto"/>
            <w:hideMark/>
          </w:tcPr>
          <w:p w14:paraId="61C8F61B" w14:textId="77777777" w:rsidR="0088651F" w:rsidRPr="00033B8E" w:rsidRDefault="0088651F" w:rsidP="004D5A6C">
            <w:pPr>
              <w:spacing w:after="0" w:line="256" w:lineRule="auto"/>
              <w:rPr>
                <w:szCs w:val="24"/>
                <w:lang w:val="fo-FO"/>
              </w:rPr>
            </w:pPr>
            <w:r w:rsidRPr="00033B8E">
              <w:rPr>
                <w:szCs w:val="24"/>
                <w:lang w:val="fo-FO"/>
              </w:rPr>
              <w:t>Mál nr.:</w:t>
            </w:r>
          </w:p>
        </w:tc>
        <w:tc>
          <w:tcPr>
            <w:tcW w:w="0" w:type="auto"/>
            <w:hideMark/>
          </w:tcPr>
          <w:p w14:paraId="759647EA" w14:textId="1EF5DDAA" w:rsidR="0088651F" w:rsidRPr="00033B8E" w:rsidRDefault="00033B8E" w:rsidP="004D5A6C">
            <w:pPr>
              <w:tabs>
                <w:tab w:val="center" w:pos="4513"/>
                <w:tab w:val="right" w:pos="9026"/>
              </w:tabs>
              <w:spacing w:after="0" w:line="256" w:lineRule="auto"/>
              <w:rPr>
                <w:szCs w:val="24"/>
                <w:lang w:val="fo-FO"/>
              </w:rPr>
            </w:pPr>
            <w:r w:rsidRPr="00033B8E">
              <w:rPr>
                <w:szCs w:val="24"/>
                <w:lang w:val="fo-FO"/>
              </w:rPr>
              <w:t>24/13759</w:t>
            </w:r>
          </w:p>
        </w:tc>
      </w:tr>
      <w:tr w:rsidR="0088651F" w:rsidRPr="00033B8E" w14:paraId="550FB125" w14:textId="77777777" w:rsidTr="004D5A6C">
        <w:trPr>
          <w:trHeight w:val="344"/>
          <w:jc w:val="right"/>
        </w:trPr>
        <w:tc>
          <w:tcPr>
            <w:tcW w:w="0" w:type="auto"/>
            <w:hideMark/>
          </w:tcPr>
          <w:p w14:paraId="5D48CC0D" w14:textId="77777777" w:rsidR="0088651F" w:rsidRPr="00033B8E" w:rsidRDefault="0088651F" w:rsidP="004D5A6C">
            <w:pPr>
              <w:spacing w:after="0" w:line="256" w:lineRule="auto"/>
              <w:rPr>
                <w:szCs w:val="24"/>
                <w:lang w:val="fo-FO"/>
              </w:rPr>
            </w:pPr>
            <w:r w:rsidRPr="00033B8E">
              <w:rPr>
                <w:szCs w:val="24"/>
                <w:lang w:val="fo-FO"/>
              </w:rPr>
              <w:t>Málsviðgjørt:</w:t>
            </w:r>
          </w:p>
        </w:tc>
        <w:tc>
          <w:tcPr>
            <w:tcW w:w="0" w:type="auto"/>
            <w:hideMark/>
          </w:tcPr>
          <w:p w14:paraId="4CC8F945" w14:textId="4C70527C" w:rsidR="0088651F" w:rsidRPr="00033B8E" w:rsidRDefault="00033B8E" w:rsidP="004D5A6C">
            <w:pPr>
              <w:tabs>
                <w:tab w:val="center" w:pos="4513"/>
                <w:tab w:val="right" w:pos="9026"/>
              </w:tabs>
              <w:spacing w:after="0" w:line="256" w:lineRule="auto"/>
              <w:rPr>
                <w:szCs w:val="24"/>
                <w:lang w:val="fo-FO"/>
              </w:rPr>
            </w:pPr>
            <w:r w:rsidRPr="00033B8E">
              <w:rPr>
                <w:szCs w:val="24"/>
                <w:lang w:val="fo-FO"/>
              </w:rPr>
              <w:t>PB</w:t>
            </w:r>
          </w:p>
        </w:tc>
      </w:tr>
      <w:tr w:rsidR="0088651F" w:rsidRPr="00033B8E" w14:paraId="4607B78C" w14:textId="77777777" w:rsidTr="004D5A6C">
        <w:trPr>
          <w:trHeight w:val="344"/>
          <w:jc w:val="right"/>
        </w:trPr>
        <w:tc>
          <w:tcPr>
            <w:tcW w:w="0" w:type="auto"/>
            <w:hideMark/>
          </w:tcPr>
          <w:p w14:paraId="560BB38E" w14:textId="77777777" w:rsidR="0088651F" w:rsidRPr="00033B8E" w:rsidRDefault="0088651F" w:rsidP="004D5A6C">
            <w:pPr>
              <w:spacing w:after="0" w:line="256" w:lineRule="auto"/>
              <w:rPr>
                <w:szCs w:val="24"/>
                <w:lang w:val="fo-FO"/>
              </w:rPr>
            </w:pPr>
            <w:r w:rsidRPr="00033B8E">
              <w:rPr>
                <w:szCs w:val="24"/>
                <w:lang w:val="fo-FO"/>
              </w:rPr>
              <w:t>Ummælistíð:</w:t>
            </w:r>
          </w:p>
        </w:tc>
        <w:tc>
          <w:tcPr>
            <w:tcW w:w="0" w:type="auto"/>
            <w:hideMark/>
          </w:tcPr>
          <w:p w14:paraId="19F423A2" w14:textId="7E3BC5DF" w:rsidR="0088651F" w:rsidRPr="00033B8E" w:rsidRDefault="00033B8E" w:rsidP="004D5A6C">
            <w:pPr>
              <w:tabs>
                <w:tab w:val="center" w:pos="4513"/>
                <w:tab w:val="right" w:pos="9026"/>
              </w:tabs>
              <w:spacing w:after="0" w:line="256" w:lineRule="auto"/>
              <w:rPr>
                <w:szCs w:val="24"/>
                <w:lang w:val="fo-FO"/>
              </w:rPr>
            </w:pPr>
            <w:r w:rsidRPr="00033B8E">
              <w:rPr>
                <w:szCs w:val="24"/>
                <w:lang w:val="fo-FO"/>
              </w:rPr>
              <w:t>Frá 26.06.24 til 26.07.24</w:t>
            </w:r>
          </w:p>
        </w:tc>
      </w:tr>
      <w:tr w:rsidR="0088651F" w:rsidRPr="00033B8E" w14:paraId="3F9AB3E7" w14:textId="77777777" w:rsidTr="004D5A6C">
        <w:trPr>
          <w:trHeight w:val="565"/>
          <w:jc w:val="right"/>
        </w:trPr>
        <w:tc>
          <w:tcPr>
            <w:tcW w:w="0" w:type="auto"/>
            <w:hideMark/>
          </w:tcPr>
          <w:p w14:paraId="31194A74" w14:textId="77777777" w:rsidR="0088651F" w:rsidRPr="00033B8E" w:rsidRDefault="0088651F" w:rsidP="004D5A6C">
            <w:pPr>
              <w:spacing w:after="0" w:line="256" w:lineRule="auto"/>
              <w:rPr>
                <w:szCs w:val="24"/>
                <w:lang w:val="fo-FO"/>
              </w:rPr>
            </w:pPr>
            <w:r w:rsidRPr="00033B8E">
              <w:rPr>
                <w:szCs w:val="24"/>
                <w:lang w:val="fo-FO"/>
              </w:rPr>
              <w:t>Eftirkannað:</w:t>
            </w:r>
          </w:p>
        </w:tc>
        <w:tc>
          <w:tcPr>
            <w:tcW w:w="0" w:type="auto"/>
            <w:hideMark/>
          </w:tcPr>
          <w:p w14:paraId="60D75312" w14:textId="5622F16C" w:rsidR="0088651F" w:rsidRPr="00033B8E" w:rsidRDefault="0088651F">
            <w:pPr>
              <w:tabs>
                <w:tab w:val="center" w:pos="4513"/>
                <w:tab w:val="right" w:pos="9026"/>
              </w:tabs>
              <w:spacing w:line="256" w:lineRule="auto"/>
              <w:rPr>
                <w:szCs w:val="24"/>
                <w:lang w:val="fo-FO"/>
              </w:rPr>
            </w:pPr>
            <w:r w:rsidRPr="00033B8E">
              <w:rPr>
                <w:szCs w:val="24"/>
                <w:lang w:val="fo-FO"/>
              </w:rPr>
              <w:t xml:space="preserve"> </w:t>
            </w:r>
          </w:p>
        </w:tc>
      </w:tr>
    </w:tbl>
    <w:p w14:paraId="2CF48102" w14:textId="77777777" w:rsidR="00EC3371" w:rsidRPr="00033B8E" w:rsidRDefault="00EC3371" w:rsidP="00EC3371">
      <w:pPr>
        <w:spacing w:after="0"/>
        <w:rPr>
          <w:rStyle w:val="TypografiFed"/>
          <w:b w:val="0"/>
          <w:lang w:val="fo-FO"/>
        </w:rPr>
      </w:pPr>
    </w:p>
    <w:p w14:paraId="3B05E645" w14:textId="77777777" w:rsidR="00EC3371" w:rsidRPr="00033B8E" w:rsidRDefault="00EC3371" w:rsidP="00EC3371">
      <w:pPr>
        <w:spacing w:after="0"/>
        <w:jc w:val="center"/>
        <w:rPr>
          <w:b/>
          <w:szCs w:val="24"/>
          <w:lang w:val="fo-FO"/>
        </w:rPr>
      </w:pPr>
      <w:r w:rsidRPr="00033B8E">
        <w:rPr>
          <w:b/>
          <w:szCs w:val="24"/>
          <w:lang w:val="fo-FO"/>
        </w:rPr>
        <w:t>Uppskot til</w:t>
      </w:r>
    </w:p>
    <w:p w14:paraId="6C5FB5E9" w14:textId="77777777" w:rsidR="00EC3371" w:rsidRPr="00033B8E" w:rsidRDefault="00EC3371" w:rsidP="00EC3371">
      <w:pPr>
        <w:spacing w:after="0"/>
        <w:jc w:val="center"/>
        <w:rPr>
          <w:b/>
          <w:szCs w:val="24"/>
          <w:lang w:val="fo-FO"/>
        </w:rPr>
      </w:pPr>
    </w:p>
    <w:p w14:paraId="2ED2AB79" w14:textId="03E5B849" w:rsidR="00EC3371" w:rsidRPr="00033B8E" w:rsidRDefault="00EC3371" w:rsidP="00EC3371">
      <w:pPr>
        <w:spacing w:after="0"/>
        <w:jc w:val="center"/>
        <w:rPr>
          <w:b/>
          <w:szCs w:val="24"/>
          <w:lang w:val="fo-FO"/>
        </w:rPr>
      </w:pPr>
      <w:r w:rsidRPr="00033B8E">
        <w:rPr>
          <w:b/>
          <w:szCs w:val="24"/>
          <w:lang w:val="fo-FO"/>
        </w:rPr>
        <w:t xml:space="preserve">Kunngerð um broyting í kunngerð um </w:t>
      </w:r>
      <w:r w:rsidR="00033B8E" w:rsidRPr="00033B8E">
        <w:rPr>
          <w:b/>
          <w:szCs w:val="24"/>
          <w:lang w:val="fo-FO"/>
        </w:rPr>
        <w:t>taðing</w:t>
      </w:r>
    </w:p>
    <w:p w14:paraId="6309164C" w14:textId="603CC63B" w:rsidR="00EC3371" w:rsidRPr="00033B8E" w:rsidRDefault="00EC3371" w:rsidP="00EC3371">
      <w:pPr>
        <w:spacing w:after="0"/>
        <w:jc w:val="center"/>
        <w:rPr>
          <w:szCs w:val="24"/>
          <w:lang w:val="fo-FO"/>
        </w:rPr>
      </w:pPr>
      <w:r w:rsidRPr="00033B8E">
        <w:rPr>
          <w:szCs w:val="24"/>
          <w:lang w:val="fo-FO"/>
        </w:rPr>
        <w:t>(</w:t>
      </w:r>
      <w:r w:rsidR="00033B8E" w:rsidRPr="00033B8E">
        <w:rPr>
          <w:szCs w:val="24"/>
          <w:lang w:val="fo-FO"/>
        </w:rPr>
        <w:t>Undantaksheimild at taða uttan fyri taðingartíðarskeiðið strikað</w:t>
      </w:r>
      <w:r w:rsidRPr="00033B8E">
        <w:rPr>
          <w:szCs w:val="24"/>
          <w:lang w:val="fo-FO"/>
        </w:rPr>
        <w:t>)</w:t>
      </w:r>
    </w:p>
    <w:p w14:paraId="6EA95D8A" w14:textId="77777777" w:rsidR="00EC3371" w:rsidRPr="00033B8E" w:rsidRDefault="00EC3371" w:rsidP="00EC3371">
      <w:pPr>
        <w:spacing w:after="0"/>
        <w:jc w:val="center"/>
        <w:rPr>
          <w:szCs w:val="24"/>
          <w:lang w:val="fo-FO"/>
        </w:rPr>
      </w:pPr>
    </w:p>
    <w:p w14:paraId="7276619A" w14:textId="77777777" w:rsidR="00EC3371" w:rsidRPr="00033B8E" w:rsidRDefault="00EC3371" w:rsidP="00EC3371">
      <w:pPr>
        <w:spacing w:after="0"/>
        <w:jc w:val="center"/>
        <w:rPr>
          <w:szCs w:val="24"/>
          <w:lang w:val="fo-FO"/>
        </w:rPr>
      </w:pPr>
    </w:p>
    <w:p w14:paraId="428B557E" w14:textId="77777777" w:rsidR="00EC3371" w:rsidRPr="00033B8E" w:rsidRDefault="00EC3371" w:rsidP="00EC3371">
      <w:pPr>
        <w:spacing w:after="0"/>
        <w:rPr>
          <w:rStyle w:val="TypografiKursiv"/>
          <w:i w:val="0"/>
          <w:lang w:val="fo-FO"/>
        </w:rPr>
        <w:sectPr w:rsidR="00EC3371" w:rsidRPr="00033B8E" w:rsidSect="00D229E8">
          <w:headerReference w:type="even" r:id="rId8"/>
          <w:headerReference w:type="default" r:id="rId9"/>
          <w:headerReference w:type="first" r:id="rId10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765BA90C" w14:textId="77777777" w:rsidR="00EC3371" w:rsidRPr="00033B8E" w:rsidRDefault="00EC3371" w:rsidP="004D5A6C">
      <w:pPr>
        <w:jc w:val="center"/>
        <w:rPr>
          <w:b/>
          <w:lang w:val="fo-FO"/>
        </w:rPr>
      </w:pPr>
      <w:r w:rsidRPr="00033B8E">
        <w:rPr>
          <w:b/>
          <w:lang w:val="fo-FO"/>
        </w:rPr>
        <w:t>§ 1</w:t>
      </w:r>
    </w:p>
    <w:p w14:paraId="35712F3D" w14:textId="77777777" w:rsidR="00EC3371" w:rsidRPr="00033B8E" w:rsidRDefault="00EC3371" w:rsidP="00EC3371">
      <w:pPr>
        <w:spacing w:after="0"/>
        <w:rPr>
          <w:lang w:val="fo-FO"/>
        </w:rPr>
      </w:pPr>
    </w:p>
    <w:p w14:paraId="522E16FE" w14:textId="1222864F" w:rsidR="00EC3371" w:rsidRPr="00033B8E" w:rsidRDefault="00033B8E" w:rsidP="00EC3371">
      <w:pPr>
        <w:spacing w:after="0"/>
        <w:rPr>
          <w:lang w:val="fo-FO"/>
        </w:rPr>
      </w:pPr>
      <w:r w:rsidRPr="00033B8E">
        <w:rPr>
          <w:lang w:val="fo-FO"/>
        </w:rPr>
        <w:t>Í kunngerð nr. 72 frá 29. mai 2012 um taðing, sum broytt við kunngerð nr. 11 frá 18. februar 2020, verða hesar broytingar gjørdar</w:t>
      </w:r>
      <w:r w:rsidR="00EC3371" w:rsidRPr="00033B8E">
        <w:rPr>
          <w:lang w:val="fo-FO"/>
        </w:rPr>
        <w:t>:</w:t>
      </w:r>
    </w:p>
    <w:p w14:paraId="4D34F453" w14:textId="77777777" w:rsidR="00EC3371" w:rsidRPr="00033B8E" w:rsidRDefault="00EC3371" w:rsidP="00EC3371">
      <w:pPr>
        <w:spacing w:after="0"/>
        <w:rPr>
          <w:lang w:val="fo-FO"/>
        </w:rPr>
      </w:pPr>
    </w:p>
    <w:p w14:paraId="038DFD22" w14:textId="4A158D33" w:rsidR="00EC3371" w:rsidRPr="00033B8E" w:rsidRDefault="00033B8E" w:rsidP="00EC3371">
      <w:pPr>
        <w:pStyle w:val="Listeafsnit"/>
        <w:numPr>
          <w:ilvl w:val="0"/>
          <w:numId w:val="1"/>
        </w:numPr>
        <w:spacing w:after="0"/>
        <w:rPr>
          <w:szCs w:val="24"/>
          <w:lang w:val="fo-FO"/>
        </w:rPr>
      </w:pPr>
      <w:r w:rsidRPr="00033B8E">
        <w:rPr>
          <w:szCs w:val="24"/>
          <w:lang w:val="fo-FO"/>
        </w:rPr>
        <w:t>§ 3, nr. 1, verður orðað soleiðis:</w:t>
      </w:r>
    </w:p>
    <w:p w14:paraId="43B29DE8" w14:textId="7A454A04" w:rsidR="00033B8E" w:rsidRPr="00033B8E" w:rsidRDefault="00033B8E" w:rsidP="00033B8E">
      <w:pPr>
        <w:pStyle w:val="Listeafsnit"/>
        <w:spacing w:after="0"/>
        <w:ind w:left="360"/>
        <w:rPr>
          <w:szCs w:val="24"/>
          <w:lang w:val="fo-FO"/>
        </w:rPr>
      </w:pPr>
      <w:r w:rsidRPr="00033B8E">
        <w:rPr>
          <w:szCs w:val="24"/>
          <w:lang w:val="fo-FO"/>
        </w:rPr>
        <w:t>”1) Ábyrgdarin: Tann, sum eigur tøðini.”</w:t>
      </w:r>
    </w:p>
    <w:p w14:paraId="7934A0D1" w14:textId="77777777" w:rsidR="00EC3371" w:rsidRPr="00033B8E" w:rsidRDefault="00EC3371" w:rsidP="00EC3371">
      <w:pPr>
        <w:spacing w:after="0"/>
        <w:rPr>
          <w:szCs w:val="24"/>
          <w:lang w:val="fo-FO"/>
        </w:rPr>
      </w:pPr>
    </w:p>
    <w:p w14:paraId="730A7D37" w14:textId="3145F8B6" w:rsidR="00EC3371" w:rsidRPr="00033B8E" w:rsidRDefault="00033B8E" w:rsidP="00EC3371">
      <w:pPr>
        <w:pStyle w:val="Listeafsnit"/>
        <w:numPr>
          <w:ilvl w:val="0"/>
          <w:numId w:val="1"/>
        </w:numPr>
        <w:spacing w:after="0"/>
        <w:rPr>
          <w:szCs w:val="24"/>
          <w:lang w:val="fo-FO"/>
        </w:rPr>
      </w:pPr>
      <w:r w:rsidRPr="00033B8E">
        <w:rPr>
          <w:lang w:val="fo-FO"/>
        </w:rPr>
        <w:t>§ 6, stk. 3-4, verður strikað</w:t>
      </w:r>
      <w:r w:rsidR="00EC3371" w:rsidRPr="00033B8E">
        <w:rPr>
          <w:szCs w:val="24"/>
          <w:lang w:val="fo-FO"/>
        </w:rPr>
        <w:t>.</w:t>
      </w:r>
    </w:p>
    <w:p w14:paraId="74729A98" w14:textId="77777777" w:rsidR="00EC3371" w:rsidRPr="00033B8E" w:rsidRDefault="00EC3371" w:rsidP="00EC3371">
      <w:pPr>
        <w:spacing w:after="0"/>
        <w:rPr>
          <w:szCs w:val="24"/>
          <w:lang w:val="fo-FO"/>
        </w:rPr>
      </w:pPr>
    </w:p>
    <w:p w14:paraId="6BA19D8C" w14:textId="390E9427" w:rsidR="00EC3371" w:rsidRPr="00033B8E" w:rsidRDefault="00033B8E" w:rsidP="00EC3371">
      <w:pPr>
        <w:pStyle w:val="Listeafsnit"/>
        <w:numPr>
          <w:ilvl w:val="0"/>
          <w:numId w:val="1"/>
        </w:numPr>
        <w:spacing w:after="0"/>
        <w:rPr>
          <w:szCs w:val="24"/>
          <w:lang w:val="fo-FO"/>
        </w:rPr>
      </w:pPr>
      <w:r w:rsidRPr="00033B8E">
        <w:rPr>
          <w:szCs w:val="24"/>
          <w:lang w:val="fo-FO"/>
        </w:rPr>
        <w:t>§ 10 verður orðað soleiðis:</w:t>
      </w:r>
    </w:p>
    <w:p w14:paraId="3233A553" w14:textId="2BDBFF58" w:rsidR="00033B8E" w:rsidRPr="00033B8E" w:rsidRDefault="00033B8E" w:rsidP="00033B8E">
      <w:pPr>
        <w:spacing w:after="0"/>
        <w:ind w:left="360"/>
        <w:rPr>
          <w:szCs w:val="24"/>
          <w:lang w:val="fo-FO"/>
        </w:rPr>
      </w:pPr>
      <w:r w:rsidRPr="00033B8E">
        <w:rPr>
          <w:szCs w:val="24"/>
          <w:lang w:val="fo-FO"/>
        </w:rPr>
        <w:t>”</w:t>
      </w:r>
      <w:r w:rsidRPr="00033B8E">
        <w:rPr>
          <w:szCs w:val="24"/>
          <w:lang w:val="fo-FO"/>
        </w:rPr>
        <w:t>Ábyrgdarin skal syrgja fyri goymslu av egnum tøðum.”</w:t>
      </w:r>
    </w:p>
    <w:p w14:paraId="3225E617" w14:textId="77777777" w:rsidR="00EC3371" w:rsidRPr="00033B8E" w:rsidRDefault="00EC3371" w:rsidP="00EC3371">
      <w:pPr>
        <w:spacing w:after="0"/>
        <w:rPr>
          <w:szCs w:val="24"/>
          <w:lang w:val="fo-FO"/>
        </w:rPr>
      </w:pPr>
    </w:p>
    <w:p w14:paraId="24DBECF0" w14:textId="77777777" w:rsidR="00033B8E" w:rsidRPr="00033B8E" w:rsidRDefault="00033B8E" w:rsidP="00033B8E">
      <w:pPr>
        <w:pStyle w:val="Listeafsnit"/>
        <w:numPr>
          <w:ilvl w:val="0"/>
          <w:numId w:val="1"/>
        </w:numPr>
        <w:spacing w:after="0"/>
        <w:rPr>
          <w:lang w:val="fo-FO"/>
        </w:rPr>
      </w:pPr>
      <w:r w:rsidRPr="00033B8E">
        <w:rPr>
          <w:lang w:val="fo-FO"/>
        </w:rPr>
        <w:t>Í § 10 verður sum nýtt stk. 2 sett:</w:t>
      </w:r>
    </w:p>
    <w:p w14:paraId="72F8DF49" w14:textId="055B63B4" w:rsidR="00EC3371" w:rsidRPr="00033B8E" w:rsidRDefault="00033B8E" w:rsidP="00033B8E">
      <w:pPr>
        <w:pStyle w:val="Listeafsnit"/>
        <w:spacing w:after="0"/>
        <w:ind w:left="360"/>
        <w:rPr>
          <w:szCs w:val="24"/>
          <w:lang w:val="fo-FO"/>
        </w:rPr>
      </w:pPr>
      <w:r w:rsidRPr="00033B8E">
        <w:rPr>
          <w:szCs w:val="24"/>
          <w:lang w:val="fo-FO"/>
        </w:rPr>
        <w:t>“</w:t>
      </w:r>
      <w:r w:rsidRPr="00033B8E">
        <w:rPr>
          <w:lang w:val="fo-FO"/>
        </w:rPr>
        <w:t xml:space="preserve">Skyldan sambært stk. 1 fevnir eisini um goymslu av lívrunnum tilfari, sum </w:t>
      </w:r>
      <w:r w:rsidRPr="00033B8E">
        <w:rPr>
          <w:lang w:val="fo-FO"/>
        </w:rPr>
        <w:t>ein ábyrgdari, sum hevur latið einum biogassverki tøð, fær aftur frá verkinum.”</w:t>
      </w:r>
    </w:p>
    <w:p w14:paraId="509AF90B" w14:textId="77777777" w:rsidR="00EC3371" w:rsidRPr="00033B8E" w:rsidRDefault="00EC3371" w:rsidP="00EC3371">
      <w:pPr>
        <w:spacing w:after="0"/>
        <w:rPr>
          <w:szCs w:val="24"/>
          <w:lang w:val="fo-FO"/>
        </w:rPr>
      </w:pPr>
    </w:p>
    <w:p w14:paraId="6450E8D8" w14:textId="34EE49F8" w:rsidR="00EC3371" w:rsidRPr="00033B8E" w:rsidRDefault="00033B8E" w:rsidP="00EC3371">
      <w:pPr>
        <w:pStyle w:val="Listeafsnit"/>
        <w:numPr>
          <w:ilvl w:val="0"/>
          <w:numId w:val="1"/>
        </w:numPr>
        <w:spacing w:after="0"/>
        <w:rPr>
          <w:szCs w:val="24"/>
          <w:lang w:val="fo-FO"/>
        </w:rPr>
      </w:pPr>
      <w:r w:rsidRPr="00033B8E">
        <w:rPr>
          <w:lang w:val="fo-FO"/>
        </w:rPr>
        <w:t>§ 11, stk. 1, verður orðað soleiðis:</w:t>
      </w:r>
    </w:p>
    <w:p w14:paraId="5962F12F" w14:textId="59BB26F2" w:rsidR="00033B8E" w:rsidRPr="00033B8E" w:rsidRDefault="00033B8E" w:rsidP="00033B8E">
      <w:pPr>
        <w:pStyle w:val="Listeafsnit"/>
        <w:spacing w:after="0"/>
        <w:ind w:left="360"/>
        <w:rPr>
          <w:lang w:val="fo-FO"/>
        </w:rPr>
      </w:pPr>
      <w:r w:rsidRPr="00033B8E">
        <w:rPr>
          <w:lang w:val="fo-FO"/>
        </w:rPr>
        <w:t>“</w:t>
      </w:r>
      <w:r w:rsidRPr="00033B8E">
        <w:rPr>
          <w:lang w:val="fo-FO"/>
        </w:rPr>
        <w:t>Taðgoymslur skulu staðsetast, so at vandin fyri dálkingaróhappi verður so lítil sum gjørligt.”</w:t>
      </w:r>
    </w:p>
    <w:p w14:paraId="47DD6548" w14:textId="77777777" w:rsidR="00033B8E" w:rsidRPr="00033B8E" w:rsidRDefault="00033B8E" w:rsidP="00033B8E">
      <w:pPr>
        <w:spacing w:after="0"/>
        <w:rPr>
          <w:szCs w:val="24"/>
          <w:lang w:val="fo-FO"/>
        </w:rPr>
      </w:pPr>
    </w:p>
    <w:p w14:paraId="50A36E0D" w14:textId="77777777" w:rsidR="00033B8E" w:rsidRPr="00033B8E" w:rsidRDefault="00033B8E" w:rsidP="00033B8E">
      <w:pPr>
        <w:pStyle w:val="Listeafsnit"/>
        <w:numPr>
          <w:ilvl w:val="0"/>
          <w:numId w:val="1"/>
        </w:numPr>
        <w:spacing w:after="0"/>
        <w:rPr>
          <w:lang w:val="fo-FO"/>
        </w:rPr>
      </w:pPr>
      <w:r w:rsidRPr="00033B8E">
        <w:rPr>
          <w:lang w:val="fo-FO"/>
        </w:rPr>
        <w:t>§ 12 verður orðað soleiðis:</w:t>
      </w:r>
    </w:p>
    <w:p w14:paraId="6BA72FDC" w14:textId="58DC6645" w:rsidR="00033B8E" w:rsidRPr="00033B8E" w:rsidRDefault="00033B8E" w:rsidP="00033B8E">
      <w:pPr>
        <w:pStyle w:val="Listeafsnit"/>
        <w:spacing w:after="0"/>
        <w:ind w:left="360"/>
        <w:rPr>
          <w:b/>
          <w:bCs/>
          <w:szCs w:val="24"/>
          <w:lang w:val="fo-FO"/>
        </w:rPr>
      </w:pPr>
      <w:r w:rsidRPr="00033B8E">
        <w:rPr>
          <w:b/>
          <w:bCs/>
          <w:szCs w:val="24"/>
          <w:lang w:val="fo-FO"/>
        </w:rPr>
        <w:t>”</w:t>
      </w:r>
      <w:r w:rsidRPr="00033B8E">
        <w:rPr>
          <w:lang w:val="fo-FO"/>
        </w:rPr>
        <w:t>Taðgoymslur skulu vera vatntættar, bæði í botninum og í vegginum, og hava lok og girðing uttanum.”</w:t>
      </w:r>
    </w:p>
    <w:p w14:paraId="0F019C1C" w14:textId="77777777" w:rsidR="00EC3371" w:rsidRPr="00033B8E" w:rsidRDefault="00EC3371" w:rsidP="00EC3371">
      <w:pPr>
        <w:spacing w:after="0"/>
        <w:rPr>
          <w:szCs w:val="24"/>
          <w:lang w:val="fo-FO"/>
        </w:rPr>
      </w:pPr>
    </w:p>
    <w:p w14:paraId="4BCE9864" w14:textId="77777777" w:rsidR="00EC3371" w:rsidRPr="00033B8E" w:rsidRDefault="00EC3371" w:rsidP="004D5A6C">
      <w:pPr>
        <w:jc w:val="center"/>
        <w:rPr>
          <w:b/>
          <w:lang w:val="fo-FO"/>
        </w:rPr>
      </w:pPr>
      <w:r w:rsidRPr="00033B8E">
        <w:rPr>
          <w:b/>
          <w:lang w:val="fo-FO"/>
        </w:rPr>
        <w:t>§ 2</w:t>
      </w:r>
    </w:p>
    <w:p w14:paraId="4FB91356" w14:textId="77777777" w:rsidR="00EC3371" w:rsidRPr="00033B8E" w:rsidRDefault="00EC3371" w:rsidP="00EC3371">
      <w:pPr>
        <w:spacing w:after="0"/>
        <w:rPr>
          <w:szCs w:val="24"/>
          <w:lang w:val="fo-FO"/>
        </w:rPr>
      </w:pPr>
    </w:p>
    <w:p w14:paraId="6149B86B" w14:textId="77777777" w:rsidR="00033B8E" w:rsidRPr="00033B8E" w:rsidRDefault="00033B8E" w:rsidP="00033B8E">
      <w:pPr>
        <w:spacing w:after="0"/>
        <w:rPr>
          <w:szCs w:val="24"/>
          <w:lang w:val="fo-FO"/>
        </w:rPr>
      </w:pPr>
      <w:r w:rsidRPr="00033B8E">
        <w:rPr>
          <w:szCs w:val="24"/>
          <w:lang w:val="fo-FO"/>
        </w:rPr>
        <w:t>Henda kunngerðin kemur í gildi, dagin eftir at hon er kunngjørd.</w:t>
      </w:r>
    </w:p>
    <w:p w14:paraId="2FA5F618" w14:textId="77777777" w:rsidR="00EC3371" w:rsidRPr="00033B8E" w:rsidRDefault="00EC3371" w:rsidP="00EC3371">
      <w:pPr>
        <w:spacing w:after="0"/>
        <w:rPr>
          <w:szCs w:val="24"/>
          <w:lang w:val="fo-FO"/>
        </w:rPr>
      </w:pPr>
    </w:p>
    <w:p w14:paraId="0CDEB86F" w14:textId="77777777" w:rsidR="00EC3371" w:rsidRPr="00033B8E" w:rsidRDefault="00EC3371" w:rsidP="00EC3371">
      <w:pPr>
        <w:spacing w:after="0"/>
        <w:jc w:val="both"/>
        <w:rPr>
          <w:szCs w:val="24"/>
          <w:lang w:val="fo-FO"/>
        </w:rPr>
        <w:sectPr w:rsidR="00EC3371" w:rsidRPr="00033B8E" w:rsidSect="00DD12A6">
          <w:type w:val="continuous"/>
          <w:pgSz w:w="11906" w:h="16838"/>
          <w:pgMar w:top="1440" w:right="1440" w:bottom="1440" w:left="1440" w:header="709" w:footer="709" w:gutter="0"/>
          <w:cols w:num="2" w:space="708"/>
          <w:docGrid w:linePitch="360"/>
        </w:sectPr>
      </w:pPr>
    </w:p>
    <w:p w14:paraId="57563943" w14:textId="77777777" w:rsidR="00EC3371" w:rsidRPr="00033B8E" w:rsidRDefault="00EC3371" w:rsidP="002576D1">
      <w:pPr>
        <w:spacing w:after="0"/>
        <w:jc w:val="center"/>
        <w:rPr>
          <w:szCs w:val="24"/>
          <w:lang w:val="fo-FO"/>
        </w:rPr>
      </w:pPr>
    </w:p>
    <w:p w14:paraId="21DFAF5C" w14:textId="77777777" w:rsidR="00EC3371" w:rsidRPr="00033B8E" w:rsidRDefault="00EC3371" w:rsidP="002576D1">
      <w:pPr>
        <w:spacing w:after="0"/>
        <w:jc w:val="center"/>
        <w:rPr>
          <w:szCs w:val="24"/>
          <w:lang w:val="fo-FO"/>
        </w:rPr>
      </w:pPr>
    </w:p>
    <w:p w14:paraId="1D57251B" w14:textId="6172378D" w:rsidR="00EC3371" w:rsidRPr="00033B8E" w:rsidRDefault="00033B8E" w:rsidP="00EC3371">
      <w:pPr>
        <w:spacing w:after="0"/>
        <w:jc w:val="center"/>
        <w:rPr>
          <w:szCs w:val="24"/>
          <w:lang w:val="fo-FO"/>
        </w:rPr>
      </w:pPr>
      <w:r w:rsidRPr="00033B8E">
        <w:rPr>
          <w:szCs w:val="24"/>
          <w:lang w:val="fo-FO"/>
        </w:rPr>
        <w:t>Umhvørvismálaráðið</w:t>
      </w:r>
      <w:r w:rsidR="00EC3371" w:rsidRPr="00033B8E">
        <w:rPr>
          <w:szCs w:val="24"/>
          <w:lang w:val="fo-FO"/>
        </w:rPr>
        <w:t xml:space="preserve">, </w:t>
      </w:r>
      <w:r w:rsidRPr="00033B8E">
        <w:rPr>
          <w:szCs w:val="24"/>
          <w:lang w:val="fo-FO"/>
        </w:rPr>
        <w:t>26. juni 2024</w:t>
      </w:r>
    </w:p>
    <w:p w14:paraId="333737A1" w14:textId="77777777" w:rsidR="00EC3371" w:rsidRPr="00033B8E" w:rsidRDefault="00EC3371" w:rsidP="00EC3371">
      <w:pPr>
        <w:spacing w:after="0"/>
        <w:jc w:val="center"/>
        <w:rPr>
          <w:szCs w:val="24"/>
          <w:lang w:val="fo-FO"/>
        </w:rPr>
      </w:pPr>
    </w:p>
    <w:p w14:paraId="685DE584" w14:textId="77777777" w:rsidR="00EC3371" w:rsidRPr="00033B8E" w:rsidRDefault="00EC3371" w:rsidP="00EC3371">
      <w:pPr>
        <w:spacing w:after="0"/>
        <w:jc w:val="center"/>
        <w:rPr>
          <w:szCs w:val="24"/>
          <w:lang w:val="fo-FO"/>
        </w:rPr>
      </w:pPr>
    </w:p>
    <w:p w14:paraId="753AE479" w14:textId="47B8E8EF" w:rsidR="00EC3371" w:rsidRPr="00033B8E" w:rsidRDefault="00033B8E" w:rsidP="00EC3371">
      <w:pPr>
        <w:spacing w:after="0"/>
        <w:jc w:val="center"/>
        <w:rPr>
          <w:b/>
          <w:szCs w:val="24"/>
          <w:lang w:val="fo-FO"/>
        </w:rPr>
      </w:pPr>
      <w:r w:rsidRPr="00033B8E">
        <w:rPr>
          <w:b/>
          <w:szCs w:val="24"/>
          <w:lang w:val="fo-FO"/>
        </w:rPr>
        <w:t>Ingilín D. Strøm</w:t>
      </w:r>
    </w:p>
    <w:p w14:paraId="6F5BE8E5" w14:textId="55FE9063" w:rsidR="00EC3371" w:rsidRPr="00033B8E" w:rsidRDefault="00EC3371" w:rsidP="00EC3371">
      <w:pPr>
        <w:spacing w:after="0"/>
        <w:jc w:val="center"/>
        <w:rPr>
          <w:szCs w:val="24"/>
          <w:lang w:val="fo-FO"/>
        </w:rPr>
      </w:pPr>
      <w:r w:rsidRPr="00033B8E">
        <w:rPr>
          <w:szCs w:val="24"/>
          <w:lang w:val="fo-FO"/>
        </w:rPr>
        <w:t>landsstýris</w:t>
      </w:r>
      <w:r w:rsidR="00033B8E" w:rsidRPr="00033B8E">
        <w:rPr>
          <w:szCs w:val="24"/>
          <w:lang w:val="fo-FO"/>
        </w:rPr>
        <w:t>kvinna</w:t>
      </w:r>
    </w:p>
    <w:p w14:paraId="34028B9C" w14:textId="77777777" w:rsidR="00EC3371" w:rsidRPr="00033B8E" w:rsidRDefault="00EC3371" w:rsidP="004D5A6C">
      <w:pPr>
        <w:spacing w:after="0"/>
        <w:rPr>
          <w:szCs w:val="24"/>
          <w:lang w:val="fo-FO"/>
        </w:rPr>
      </w:pPr>
    </w:p>
    <w:p w14:paraId="3FE0522A" w14:textId="7198A8BA" w:rsidR="00EC3371" w:rsidRPr="00033B8E" w:rsidRDefault="00EC3371" w:rsidP="00033B8E">
      <w:pPr>
        <w:spacing w:after="0"/>
        <w:jc w:val="right"/>
        <w:rPr>
          <w:szCs w:val="24"/>
          <w:lang w:val="fo-FO"/>
        </w:rPr>
      </w:pPr>
      <w:r w:rsidRPr="00033B8E">
        <w:rPr>
          <w:szCs w:val="24"/>
          <w:lang w:val="fo-FO"/>
        </w:rPr>
        <w:lastRenderedPageBreak/>
        <w:t xml:space="preserve">/ </w:t>
      </w:r>
      <w:r w:rsidR="00033B8E" w:rsidRPr="00033B8E">
        <w:rPr>
          <w:szCs w:val="24"/>
          <w:lang w:val="fo-FO"/>
        </w:rPr>
        <w:t>Pól E. Egholm</w:t>
      </w:r>
    </w:p>
    <w:p w14:paraId="38FCB177" w14:textId="309D60A2" w:rsidR="00EC3371" w:rsidRPr="00033B8E" w:rsidRDefault="00EC3371" w:rsidP="00033B8E">
      <w:pPr>
        <w:spacing w:after="0"/>
        <w:jc w:val="center"/>
        <w:rPr>
          <w:b/>
          <w:szCs w:val="24"/>
          <w:lang w:val="fo-FO"/>
        </w:rPr>
      </w:pPr>
    </w:p>
    <w:p w14:paraId="52CD63FE" w14:textId="2A09548D" w:rsidR="004D5A6C" w:rsidRPr="00033B8E" w:rsidRDefault="004D5A6C" w:rsidP="00033B8E">
      <w:pPr>
        <w:spacing w:after="0"/>
        <w:rPr>
          <w:b/>
          <w:szCs w:val="24"/>
          <w:lang w:val="fo-FO"/>
        </w:rPr>
      </w:pPr>
    </w:p>
    <w:sectPr w:rsidR="004D5A6C" w:rsidRPr="00033B8E" w:rsidSect="00DD12A6"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4509B" w14:textId="77777777" w:rsidR="00671DAB" w:rsidRDefault="00671DAB">
      <w:pPr>
        <w:spacing w:after="0"/>
      </w:pPr>
      <w:r>
        <w:separator/>
      </w:r>
    </w:p>
  </w:endnote>
  <w:endnote w:type="continuationSeparator" w:id="0">
    <w:p w14:paraId="5C5ABEE7" w14:textId="77777777" w:rsidR="00671DAB" w:rsidRDefault="00671D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0B35F" w14:textId="77777777" w:rsidR="00671DAB" w:rsidRDefault="00671DAB">
      <w:pPr>
        <w:spacing w:after="0"/>
      </w:pPr>
      <w:r>
        <w:separator/>
      </w:r>
    </w:p>
  </w:footnote>
  <w:footnote w:type="continuationSeparator" w:id="0">
    <w:p w14:paraId="68CB8BBA" w14:textId="77777777" w:rsidR="00671DAB" w:rsidRDefault="00671D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155B4" w14:textId="77777777" w:rsidR="00000000" w:rsidRPr="00DA32B2" w:rsidRDefault="00000000">
    <w:pPr>
      <w:pStyle w:val="Sidehoved"/>
      <w:rPr>
        <w:szCs w:val="24"/>
      </w:rPr>
    </w:pPr>
  </w:p>
  <w:p w14:paraId="4971C191" w14:textId="77777777" w:rsidR="00000000" w:rsidRPr="00DA32B2" w:rsidRDefault="00000000">
    <w:pPr>
      <w:pStyle w:val="Sidehoved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53EBD" w14:textId="77777777" w:rsidR="00000000" w:rsidRPr="00DA32B2" w:rsidRDefault="00000000" w:rsidP="00035C9D">
    <w:pPr>
      <w:pStyle w:val="Sidehoved"/>
      <w:tabs>
        <w:tab w:val="left" w:pos="3690"/>
      </w:tabs>
      <w:spacing w:before="240"/>
      <w:rPr>
        <w:b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EF8D" w14:textId="77777777" w:rsidR="00000000" w:rsidRDefault="00000000">
    <w:pPr>
      <w:pStyle w:val="Sidehoved"/>
    </w:pPr>
  </w:p>
  <w:p w14:paraId="2E2FA8F9" w14:textId="77777777" w:rsidR="00000000" w:rsidRDefault="0000000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3167D9"/>
    <w:multiLevelType w:val="hybridMultilevel"/>
    <w:tmpl w:val="0414D34E"/>
    <w:lvl w:ilvl="0" w:tplc="75EA08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380019" w:tentative="1">
      <w:start w:val="1"/>
      <w:numFmt w:val="lowerLetter"/>
      <w:lvlText w:val="%2."/>
      <w:lvlJc w:val="left"/>
      <w:pPr>
        <w:ind w:left="1080" w:hanging="360"/>
      </w:pPr>
    </w:lvl>
    <w:lvl w:ilvl="2" w:tplc="0438001B" w:tentative="1">
      <w:start w:val="1"/>
      <w:numFmt w:val="lowerRoman"/>
      <w:lvlText w:val="%3."/>
      <w:lvlJc w:val="right"/>
      <w:pPr>
        <w:ind w:left="1800" w:hanging="180"/>
      </w:pPr>
    </w:lvl>
    <w:lvl w:ilvl="3" w:tplc="0438000F" w:tentative="1">
      <w:start w:val="1"/>
      <w:numFmt w:val="decimal"/>
      <w:lvlText w:val="%4."/>
      <w:lvlJc w:val="left"/>
      <w:pPr>
        <w:ind w:left="2520" w:hanging="360"/>
      </w:pPr>
    </w:lvl>
    <w:lvl w:ilvl="4" w:tplc="04380019" w:tentative="1">
      <w:start w:val="1"/>
      <w:numFmt w:val="lowerLetter"/>
      <w:lvlText w:val="%5."/>
      <w:lvlJc w:val="left"/>
      <w:pPr>
        <w:ind w:left="3240" w:hanging="360"/>
      </w:pPr>
    </w:lvl>
    <w:lvl w:ilvl="5" w:tplc="0438001B" w:tentative="1">
      <w:start w:val="1"/>
      <w:numFmt w:val="lowerRoman"/>
      <w:lvlText w:val="%6."/>
      <w:lvlJc w:val="right"/>
      <w:pPr>
        <w:ind w:left="3960" w:hanging="180"/>
      </w:pPr>
    </w:lvl>
    <w:lvl w:ilvl="6" w:tplc="0438000F" w:tentative="1">
      <w:start w:val="1"/>
      <w:numFmt w:val="decimal"/>
      <w:lvlText w:val="%7."/>
      <w:lvlJc w:val="left"/>
      <w:pPr>
        <w:ind w:left="4680" w:hanging="360"/>
      </w:pPr>
    </w:lvl>
    <w:lvl w:ilvl="7" w:tplc="04380019" w:tentative="1">
      <w:start w:val="1"/>
      <w:numFmt w:val="lowerLetter"/>
      <w:lvlText w:val="%8."/>
      <w:lvlJc w:val="left"/>
      <w:pPr>
        <w:ind w:left="5400" w:hanging="360"/>
      </w:pPr>
    </w:lvl>
    <w:lvl w:ilvl="8" w:tplc="043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4673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8E"/>
    <w:rsid w:val="00033B8E"/>
    <w:rsid w:val="00081C11"/>
    <w:rsid w:val="000C76D7"/>
    <w:rsid w:val="000C771A"/>
    <w:rsid w:val="001539FB"/>
    <w:rsid w:val="002173D7"/>
    <w:rsid w:val="002576D1"/>
    <w:rsid w:val="004D3CFD"/>
    <w:rsid w:val="004D5A6C"/>
    <w:rsid w:val="00666543"/>
    <w:rsid w:val="00670EE8"/>
    <w:rsid w:val="00671DAB"/>
    <w:rsid w:val="006A020A"/>
    <w:rsid w:val="0088651F"/>
    <w:rsid w:val="0093446D"/>
    <w:rsid w:val="0093512F"/>
    <w:rsid w:val="009F1A54"/>
    <w:rsid w:val="009F758A"/>
    <w:rsid w:val="00A153F1"/>
    <w:rsid w:val="00AF589B"/>
    <w:rsid w:val="00B126D7"/>
    <w:rsid w:val="00B3535B"/>
    <w:rsid w:val="00CC6A58"/>
    <w:rsid w:val="00E20B01"/>
    <w:rsid w:val="00E40944"/>
    <w:rsid w:val="00EC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4949DA"/>
  <w15:chartTrackingRefBased/>
  <w15:docId w15:val="{4E0D176E-FC9F-49BE-88E2-FF6150FF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371"/>
    <w:pPr>
      <w:spacing w:line="240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opnrdato">
    <w:name w:val="topnrdato"/>
    <w:basedOn w:val="Normal"/>
    <w:next w:val="Normal"/>
    <w:rsid w:val="00666543"/>
    <w:pPr>
      <w:tabs>
        <w:tab w:val="right" w:pos="9638"/>
      </w:tabs>
      <w:spacing w:after="0"/>
    </w:pPr>
    <w:rPr>
      <w:rFonts w:eastAsia="Times New Roman"/>
      <w:szCs w:val="24"/>
    </w:rPr>
  </w:style>
  <w:style w:type="paragraph" w:customStyle="1" w:styleId="Stk">
    <w:name w:val="Stk"/>
    <w:basedOn w:val="Normal"/>
    <w:rsid w:val="00AF589B"/>
    <w:pPr>
      <w:spacing w:after="0"/>
      <w:ind w:firstLine="170"/>
    </w:pPr>
    <w:rPr>
      <w:rFonts w:eastAsia="Times New Roman"/>
      <w:szCs w:val="24"/>
    </w:rPr>
  </w:style>
  <w:style w:type="paragraph" w:customStyle="1" w:styleId="Paragraftekst">
    <w:name w:val="Paragraftekst"/>
    <w:basedOn w:val="Normal"/>
    <w:next w:val="Normal"/>
    <w:rsid w:val="00AF589B"/>
    <w:pPr>
      <w:spacing w:before="240" w:after="0"/>
      <w:ind w:firstLine="170"/>
    </w:pPr>
    <w:rPr>
      <w:rFonts w:eastAsia="Times New Roman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EC3371"/>
    <w:pPr>
      <w:tabs>
        <w:tab w:val="center" w:pos="4513"/>
        <w:tab w:val="right" w:pos="9026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EC3371"/>
    <w:rPr>
      <w:lang w:val="fo-FO"/>
    </w:rPr>
  </w:style>
  <w:style w:type="table" w:styleId="Tabel-Gitter">
    <w:name w:val="Table Grid"/>
    <w:basedOn w:val="Tabel-Normal"/>
    <w:uiPriority w:val="59"/>
    <w:rsid w:val="00EC3371"/>
    <w:pPr>
      <w:spacing w:after="0" w:line="240" w:lineRule="auto"/>
    </w:pPr>
    <w:rPr>
      <w:rFonts w:asciiTheme="minorHAnsi" w:hAnsiTheme="minorHAnsi"/>
      <w:sz w:val="22"/>
      <w:lang w:val="fo-F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rsid w:val="00EC3371"/>
    <w:pPr>
      <w:ind w:left="720"/>
      <w:contextualSpacing/>
    </w:pPr>
  </w:style>
  <w:style w:type="character" w:customStyle="1" w:styleId="TypografiFed">
    <w:name w:val="Typografi Fed"/>
    <w:basedOn w:val="Standardskrifttypeiafsnit"/>
    <w:rsid w:val="00EC3371"/>
    <w:rPr>
      <w:rFonts w:ascii="Times New Roman" w:hAnsi="Times New Roman"/>
      <w:b/>
      <w:bCs/>
      <w:sz w:val="24"/>
    </w:rPr>
  </w:style>
  <w:style w:type="character" w:customStyle="1" w:styleId="TypografiKursiv">
    <w:name w:val="Typografi Kursiv"/>
    <w:basedOn w:val="Standardskrifttypeiafsnit"/>
    <w:rsid w:val="00EC3371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12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n78289\Downloads\uppskot-til-broytingarkunnger&#240;%20(1)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uppskot-til-broytingarkunngerð (1)</Template>
  <TotalTime>9</TotalTime>
  <Pages>2</Pages>
  <Words>171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Uppskot til broytingarkunngerð</vt:lpstr>
    </vt:vector>
  </TitlesOfParts>
  <Company>Lógartænastan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Uppskot til broytingarkunngerð</dc:title>
  <dc:subject>Uppskot til broytingarkunngerð</dc:subject>
  <dc:creator>Pætur á Borg</dc:creator>
  <cp:keywords>5. útgáva, desember 2020</cp:keywords>
  <dc:description>Uppskot til broytingarkunngerð - 5. útgáva, desember 2020</dc:description>
  <cp:lastModifiedBy>Pætur á Borg</cp:lastModifiedBy>
  <cp:revision>2</cp:revision>
  <dcterms:created xsi:type="dcterms:W3CDTF">2024-06-26T10:37:00Z</dcterms:created>
  <dcterms:modified xsi:type="dcterms:W3CDTF">2024-06-26T10:49:00Z</dcterms:modified>
</cp:coreProperties>
</file>