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4197" w14:textId="74EB5D5B" w:rsidR="00BC7C92" w:rsidRPr="00FD7FCA" w:rsidRDefault="000D45D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D7FCA">
        <w:rPr>
          <w:rFonts w:ascii="Times New Roman" w:hAnsi="Times New Roman" w:cs="Times New Roman"/>
          <w:b/>
          <w:bCs/>
          <w:sz w:val="32"/>
          <w:szCs w:val="32"/>
        </w:rPr>
        <w:t>Javntekstur</w:t>
      </w:r>
      <w:r w:rsidR="005E494C">
        <w:rPr>
          <w:rFonts w:ascii="Times New Roman" w:hAnsi="Times New Roman" w:cs="Times New Roman"/>
          <w:b/>
          <w:bCs/>
          <w:sz w:val="32"/>
          <w:szCs w:val="32"/>
        </w:rPr>
        <w:t xml:space="preserve"> til</w:t>
      </w:r>
      <w:r w:rsidRPr="00FD7FCA">
        <w:rPr>
          <w:rFonts w:ascii="Times New Roman" w:hAnsi="Times New Roman" w:cs="Times New Roman"/>
          <w:b/>
          <w:bCs/>
          <w:sz w:val="32"/>
          <w:szCs w:val="32"/>
        </w:rPr>
        <w:t xml:space="preserve"> kunngerð um skipanir til upphiting við hitapumpum</w:t>
      </w:r>
    </w:p>
    <w:p w14:paraId="0EC56F36" w14:textId="77777777" w:rsidR="000D45D8" w:rsidRPr="00841D03" w:rsidRDefault="000D45D8">
      <w:pPr>
        <w:rPr>
          <w:rFonts w:ascii="Times New Roman" w:hAnsi="Times New Roman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45D8" w:rsidRPr="00841D03" w14:paraId="1F360A97" w14:textId="77777777" w:rsidTr="000D45D8">
        <w:tc>
          <w:tcPr>
            <w:tcW w:w="4814" w:type="dxa"/>
          </w:tcPr>
          <w:p w14:paraId="12654469" w14:textId="038129F7" w:rsidR="000D45D8" w:rsidRPr="00841D03" w:rsidRDefault="000D45D8" w:rsidP="00841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D03">
              <w:rPr>
                <w:rFonts w:ascii="Times New Roman" w:hAnsi="Times New Roman" w:cs="Times New Roman"/>
                <w:b/>
                <w:bCs/>
              </w:rPr>
              <w:t>Kunngerð nr. 101 frá 15. oktober 2012 um skipanir til upphiting við hitapumpum, sum broytt við kunngerð nr. 118 frá 31. juli 2017</w:t>
            </w:r>
          </w:p>
        </w:tc>
        <w:tc>
          <w:tcPr>
            <w:tcW w:w="4814" w:type="dxa"/>
          </w:tcPr>
          <w:p w14:paraId="51FE2DF6" w14:textId="32608AB2" w:rsidR="000D45D8" w:rsidRPr="00841D03" w:rsidRDefault="000D45D8" w:rsidP="00841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1D03">
              <w:rPr>
                <w:rFonts w:ascii="Times New Roman" w:hAnsi="Times New Roman" w:cs="Times New Roman"/>
                <w:b/>
                <w:bCs/>
              </w:rPr>
              <w:t>Broytingaruppskot</w:t>
            </w:r>
          </w:p>
        </w:tc>
      </w:tr>
      <w:tr w:rsidR="000D45D8" w:rsidRPr="00841D03" w14:paraId="0F387595" w14:textId="77777777" w:rsidTr="000D45D8">
        <w:tc>
          <w:tcPr>
            <w:tcW w:w="4814" w:type="dxa"/>
          </w:tcPr>
          <w:p w14:paraId="1F4B5987" w14:textId="77777777" w:rsidR="000D45D8" w:rsidRPr="00841D03" w:rsidRDefault="000D45D8" w:rsidP="000D45D8">
            <w:pPr>
              <w:pStyle w:val="tekstoverskrift"/>
              <w:jc w:val="center"/>
              <w:rPr>
                <w:i/>
                <w:iCs/>
                <w:sz w:val="22"/>
                <w:szCs w:val="22"/>
              </w:rPr>
            </w:pPr>
            <w:r w:rsidRPr="00841D03">
              <w:rPr>
                <w:i/>
                <w:iCs/>
                <w:sz w:val="22"/>
                <w:szCs w:val="22"/>
              </w:rPr>
              <w:t>Umsókn um loyvi og góðkenning av jarðhitaskipan</w:t>
            </w:r>
          </w:p>
          <w:p w14:paraId="28B6411F" w14:textId="77777777" w:rsidR="000D45D8" w:rsidRPr="00841D03" w:rsidRDefault="000D45D8" w:rsidP="000D45D8">
            <w:pPr>
              <w:pStyle w:val="paragraftekst"/>
              <w:rPr>
                <w:sz w:val="22"/>
                <w:szCs w:val="22"/>
              </w:rPr>
            </w:pPr>
            <w:r w:rsidRPr="00841D03">
              <w:rPr>
                <w:b/>
                <w:bCs/>
                <w:sz w:val="22"/>
                <w:szCs w:val="22"/>
              </w:rPr>
              <w:t>§ 1.</w:t>
            </w:r>
            <w:r w:rsidRPr="00841D03">
              <w:rPr>
                <w:sz w:val="22"/>
                <w:szCs w:val="22"/>
              </w:rPr>
              <w:t xml:space="preserve"> </w:t>
            </w:r>
            <w:bookmarkStart w:id="0" w:name="_ednref1"/>
            <w:r w:rsidRPr="00841D03">
              <w:rPr>
                <w:sz w:val="22"/>
                <w:szCs w:val="22"/>
              </w:rPr>
              <w:fldChar w:fldCharType="begin"/>
            </w:r>
            <w:r w:rsidRPr="00841D03">
              <w:rPr>
                <w:sz w:val="22"/>
                <w:szCs w:val="22"/>
              </w:rPr>
              <w:instrText>HYPERLINK "https://logir.fo/Kunngerd/101-fra-15-10-2012-fra-fyriskipanir-i-sambandi-vid-jardhitaskipan" \l "_edn1"</w:instrText>
            </w:r>
            <w:r w:rsidRPr="00841D03">
              <w:rPr>
                <w:sz w:val="22"/>
                <w:szCs w:val="22"/>
              </w:rPr>
            </w:r>
            <w:r w:rsidRPr="00841D03">
              <w:rPr>
                <w:sz w:val="22"/>
                <w:szCs w:val="22"/>
              </w:rPr>
              <w:fldChar w:fldCharType="separate"/>
            </w:r>
            <w:r w:rsidRPr="00841D03">
              <w:rPr>
                <w:rStyle w:val="Fodnotehenvisning"/>
                <w:color w:val="0000FF"/>
                <w:sz w:val="22"/>
                <w:szCs w:val="22"/>
                <w:u w:val="single"/>
                <w:vertAlign w:val="superscript"/>
              </w:rPr>
              <w:t>1)</w:t>
            </w:r>
            <w:r w:rsidRPr="00841D03">
              <w:rPr>
                <w:sz w:val="22"/>
                <w:szCs w:val="22"/>
              </w:rPr>
              <w:fldChar w:fldCharType="end"/>
            </w:r>
            <w:r w:rsidRPr="00841D03">
              <w:rPr>
                <w:sz w:val="22"/>
                <w:szCs w:val="22"/>
              </w:rPr>
              <w:t xml:space="preserve"> Tá søkt verður um loyvi at gera eina jarðhitaskipan, skal umsóknin vera skrivað á oyðublað, sum fæst frá kommununi. Umsóknin skal innihalda hesar upplýsingar um jarðhitaskipanina:</w:t>
            </w:r>
          </w:p>
          <w:p w14:paraId="72ED1B20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1)   navn og bústað á góðkendum fysiskum ella løgfrøðiligum hitapumpuinstallatøri sbrt. § 6, stk. 2,</w:t>
            </w:r>
          </w:p>
          <w:p w14:paraId="0D3684CD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2)   slag av bygningi t.d. vinnubygningur, sethús, samkomuhús, skúli o.l, </w:t>
            </w:r>
          </w:p>
          <w:p w14:paraId="7F916EC8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3)   bústað, postnummar og kommunu, har bygningur/ar er/u staðsettur/ir, somuleiðis navn á eigara, </w:t>
            </w:r>
          </w:p>
          <w:p w14:paraId="0953E559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4)   upphitað vídd (m</w:t>
            </w:r>
            <w:r w:rsidRPr="00841D03">
              <w:rPr>
                <w:sz w:val="22"/>
                <w:szCs w:val="22"/>
                <w:vertAlign w:val="superscript"/>
              </w:rPr>
              <w:t>2</w:t>
            </w:r>
            <w:r w:rsidRPr="00841D03">
              <w:rPr>
                <w:sz w:val="22"/>
                <w:szCs w:val="22"/>
              </w:rPr>
              <w:t>) á bygningi/ bygningum, orkutørvur á bygningi/bygningum (kWh/ár), effekttørvur (kW) og um upphitingarhátt, t.e. radiator, gólvhiti, heit luft, v.m.,</w:t>
            </w:r>
          </w:p>
          <w:p w14:paraId="72923004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5)   merki og modell av hitapumpu, hitapumpueffekt (kW) og slag og mongd av køliløgi í hitapumpuni og</w:t>
            </w:r>
          </w:p>
          <w:p w14:paraId="6D48FB7E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6)   slag av hitasavningarslangu (kollektorslangu), ið er merki, modell og tjúkd. </w:t>
            </w:r>
          </w:p>
          <w:p w14:paraId="23E4FC4C" w14:textId="77777777" w:rsidR="000D45D8" w:rsidRPr="00841D03" w:rsidRDefault="000D45D8" w:rsidP="000D45D8">
            <w:pPr>
              <w:pStyle w:val="stk"/>
              <w:rPr>
                <w:sz w:val="22"/>
                <w:szCs w:val="22"/>
              </w:rPr>
            </w:pPr>
            <w:r w:rsidRPr="00841D03">
              <w:rPr>
                <w:i/>
                <w:iCs/>
                <w:sz w:val="22"/>
                <w:szCs w:val="22"/>
              </w:rPr>
              <w:t>Stk. 2.</w:t>
            </w:r>
            <w:r w:rsidRPr="00841D03">
              <w:rPr>
                <w:sz w:val="22"/>
                <w:szCs w:val="22"/>
              </w:rPr>
              <w:t xml:space="preserve"> </w:t>
            </w:r>
            <w:hyperlink r:id="rId5" w:anchor="_edn1" w:history="1">
              <w:r w:rsidRPr="00841D03">
                <w:rPr>
                  <w:rStyle w:val="Fodnotehenvisning"/>
                  <w:color w:val="0000FF"/>
                  <w:sz w:val="22"/>
                  <w:szCs w:val="22"/>
                  <w:u w:val="single"/>
                  <w:vertAlign w:val="superscript"/>
                </w:rPr>
                <w:t>1)</w:t>
              </w:r>
            </w:hyperlink>
            <w:bookmarkEnd w:id="0"/>
            <w:r w:rsidRPr="00841D03">
              <w:rPr>
                <w:sz w:val="22"/>
                <w:szCs w:val="22"/>
              </w:rPr>
              <w:t xml:space="preserve"> Umsóknin, undirskrivað av góðkendum hitapumpuinnstallatøri, skal sendast kommununi. </w:t>
            </w:r>
          </w:p>
          <w:p w14:paraId="7740FC9F" w14:textId="4AD62936" w:rsidR="000D45D8" w:rsidRPr="00841D03" w:rsidRDefault="000D45D8" w:rsidP="000D45D8">
            <w:pPr>
              <w:pStyle w:val="stk"/>
              <w:rPr>
                <w:sz w:val="22"/>
                <w:szCs w:val="22"/>
              </w:rPr>
            </w:pPr>
            <w:r w:rsidRPr="00841D03">
              <w:rPr>
                <w:i/>
                <w:iCs/>
                <w:sz w:val="22"/>
                <w:szCs w:val="22"/>
              </w:rPr>
              <w:t xml:space="preserve">Stk. 3. </w:t>
            </w:r>
            <w:r w:rsidRPr="00841D03">
              <w:rPr>
                <w:sz w:val="22"/>
                <w:szCs w:val="22"/>
              </w:rPr>
              <w:t>Kommunan veitir loyvi at gera og nýta jarðhitaskipanir.</w:t>
            </w:r>
          </w:p>
        </w:tc>
        <w:tc>
          <w:tcPr>
            <w:tcW w:w="4814" w:type="dxa"/>
          </w:tcPr>
          <w:p w14:paraId="5F0C0BB5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225503D5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0F9C5AEC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75BB6F79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36ADF617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41CCB9BA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570C8235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1BE24C01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03055D34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32736618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479ADA85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071B4C39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06F7A0DB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660A5A21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0020DF9E" w14:textId="77777777" w:rsidR="003B3A80" w:rsidRDefault="003B3A8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10C18F84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06201600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3C21D6F5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3134DC21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5D624359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32B324E1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50227832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5EA74B53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7DC040A1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670BE73C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3C0F8B4F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72604612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5F854B15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2E9B3E93" w14:textId="77777777" w:rsidR="00F80F10" w:rsidRDefault="00F80F10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</w:pPr>
          </w:p>
          <w:p w14:paraId="19AC5464" w14:textId="77777777" w:rsidR="000D45D8" w:rsidRDefault="003B3A80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B3A80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stk. 2.</w:t>
            </w:r>
            <w:r w:rsidRPr="003B3A80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Installatørur leggur uppskot til staðseting av boriholi í telduskipanina hjá Umhvørvisstovuni, tá umsókn um boriloyvi verður latin kommununi.</w:t>
            </w:r>
          </w:p>
          <w:p w14:paraId="1E35BB22" w14:textId="77777777" w:rsidR="00F80F10" w:rsidRDefault="00F80F10">
            <w:pPr>
              <w:rPr>
                <w:rFonts w:ascii="Times New Roman" w:hAnsi="Times New Roman" w:cs="Times New Roman"/>
              </w:rPr>
            </w:pPr>
          </w:p>
          <w:p w14:paraId="132861B1" w14:textId="032AA1EF" w:rsidR="00F80F10" w:rsidRPr="00F80F10" w:rsidRDefault="00F80F1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Stk. </w:t>
            </w:r>
            <w:r w:rsidR="000D1E54">
              <w:rPr>
                <w:rFonts w:ascii="Times New Roman" w:hAnsi="Times New Roman" w:cs="Times New Roman"/>
                <w:i/>
                <w:iCs/>
              </w:rPr>
              <w:t>2 og 3 verða eftir hetta stk. 3 og 4.</w:t>
            </w:r>
          </w:p>
        </w:tc>
      </w:tr>
      <w:tr w:rsidR="000D45D8" w:rsidRPr="00841D03" w14:paraId="20EF4F36" w14:textId="77777777" w:rsidTr="000D45D8">
        <w:tc>
          <w:tcPr>
            <w:tcW w:w="4814" w:type="dxa"/>
          </w:tcPr>
          <w:p w14:paraId="18B260BB" w14:textId="77777777" w:rsidR="000D45D8" w:rsidRPr="00841D03" w:rsidRDefault="000D45D8" w:rsidP="000D45D8">
            <w:pPr>
              <w:pStyle w:val="paragraftekst"/>
              <w:rPr>
                <w:sz w:val="22"/>
                <w:szCs w:val="22"/>
              </w:rPr>
            </w:pPr>
            <w:r w:rsidRPr="007D31B6">
              <w:rPr>
                <w:sz w:val="22"/>
                <w:szCs w:val="22"/>
              </w:rPr>
              <w:t>§ 3.</w:t>
            </w:r>
            <w:r w:rsidRPr="00841D03">
              <w:rPr>
                <w:sz w:val="22"/>
                <w:szCs w:val="22"/>
              </w:rPr>
              <w:t xml:space="preserve"> </w:t>
            </w:r>
            <w:hyperlink r:id="rId6" w:anchor="_edn1" w:history="1">
              <w:r w:rsidRPr="007D31B6">
                <w:t>1)</w:t>
              </w:r>
            </w:hyperlink>
            <w:r w:rsidRPr="00841D03">
              <w:rPr>
                <w:sz w:val="22"/>
                <w:szCs w:val="22"/>
              </w:rPr>
              <w:t xml:space="preserve"> Tá jarðhitaskipanin er klár at taka í nýtslu, skal brunnborarin senda viðkomandi kommunu oyðiblaðið sbrt. § 2, stk. 2, við teimum upplýsingum, sum eru nevndir í nr. 1-6, og sum brunnborarin hevur skrivað. Upplýsingarnar eru:</w:t>
            </w:r>
          </w:p>
          <w:p w14:paraId="0E3596DD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1)   longd av stálrøri frá yvirflatu og niður á hellu, </w:t>
            </w:r>
          </w:p>
          <w:p w14:paraId="38E96737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lastRenderedPageBreak/>
              <w:t xml:space="preserve">2)   samlað longd av boriholi og longd av aktivum boriholi, </w:t>
            </w:r>
          </w:p>
          <w:p w14:paraId="6D297508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3)   grundvatnsstandur máldur í metrum undir yvirflatu,</w:t>
            </w:r>
          </w:p>
          <w:p w14:paraId="6A7B9BC1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4)   longd av hitasavningarslangu, </w:t>
            </w:r>
          </w:p>
          <w:p w14:paraId="23133207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5)   lýsing av jarðslagi á ymsum dýpdum, og</w:t>
            </w:r>
          </w:p>
          <w:p w14:paraId="3272F423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6)   vatnmongdum í litrum pr. tíma á ymsum dýpdum.</w:t>
            </w:r>
          </w:p>
          <w:p w14:paraId="3F89E242" w14:textId="22B0D30B" w:rsidR="000D45D8" w:rsidRPr="00841D03" w:rsidRDefault="000D45D8" w:rsidP="000D45D8">
            <w:pPr>
              <w:pStyle w:val="stk"/>
              <w:rPr>
                <w:sz w:val="22"/>
                <w:szCs w:val="22"/>
              </w:rPr>
            </w:pPr>
            <w:r w:rsidRPr="007D31B6">
              <w:rPr>
                <w:sz w:val="22"/>
                <w:szCs w:val="22"/>
              </w:rPr>
              <w:t>Stk. 2.</w:t>
            </w:r>
            <w:r w:rsidRPr="00841D03">
              <w:rPr>
                <w:sz w:val="22"/>
                <w:szCs w:val="22"/>
              </w:rPr>
              <w:t xml:space="preserve"> Í jarðhitaskipanum við fleiri boriholum skulu upplýsingar sbrt. stk. 1 latast fyri hvørt borihol sær, og hartil skal samlaða longdin av innsamlingarslangum viðmerkjast. </w:t>
            </w:r>
          </w:p>
        </w:tc>
        <w:tc>
          <w:tcPr>
            <w:tcW w:w="4814" w:type="dxa"/>
          </w:tcPr>
          <w:p w14:paraId="1138F1A8" w14:textId="1BCF34D8" w:rsidR="00D36D09" w:rsidRDefault="00D36D09" w:rsidP="00D36D0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7D31B6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lastRenderedPageBreak/>
              <w:t>§ 3.</w:t>
            </w:r>
            <w:r w:rsidRPr="007D31B6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Tá boriholið til jarðhitaskipan er borað, skal brunnborarin skráseta upplýsingarnar nevndar í nr. 1-</w:t>
            </w:r>
            <w:r w:rsidR="002D0EEF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3</w:t>
            </w:r>
            <w:r w:rsidRPr="007D31B6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, í telduskipanina. Upplýsingarnar eru:</w:t>
            </w:r>
          </w:p>
          <w:p w14:paraId="78E64D12" w14:textId="77777777" w:rsidR="007D31B6" w:rsidRPr="007D31B6" w:rsidRDefault="007D31B6" w:rsidP="00D36D0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6A35FB11" w14:textId="09734116" w:rsidR="007A3E22" w:rsidRDefault="007A3E22" w:rsidP="007D31B6">
            <w:pPr>
              <w:pStyle w:val="Listeafsnit"/>
              <w:numPr>
                <w:ilvl w:val="0"/>
                <w:numId w:val="1"/>
              </w:numPr>
              <w:rPr>
                <w:rFonts w:eastAsia="Times New Roman"/>
                <w:sz w:val="22"/>
                <w:lang w:eastAsia="da-DK"/>
              </w:rPr>
            </w:pPr>
            <w:r w:rsidRPr="007D31B6">
              <w:rPr>
                <w:rFonts w:eastAsia="Times New Roman"/>
                <w:sz w:val="22"/>
                <w:lang w:eastAsia="da-DK"/>
              </w:rPr>
              <w:t>longd av stálrøri frá yvirflatu og niður á hellu,</w:t>
            </w:r>
          </w:p>
          <w:p w14:paraId="2B47C5F2" w14:textId="77777777" w:rsidR="007D31B6" w:rsidRPr="007D31B6" w:rsidRDefault="007D31B6" w:rsidP="007D31B6">
            <w:pPr>
              <w:pStyle w:val="Listeafsnit"/>
              <w:ind w:left="360"/>
              <w:rPr>
                <w:rFonts w:eastAsia="Times New Roman"/>
                <w:sz w:val="22"/>
                <w:lang w:eastAsia="da-DK"/>
              </w:rPr>
            </w:pPr>
          </w:p>
          <w:p w14:paraId="33EDA62D" w14:textId="77777777" w:rsidR="007A3E22" w:rsidRDefault="007A3E22" w:rsidP="007A3E22">
            <w:pPr>
              <w:pStyle w:val="Listeafsnit"/>
              <w:numPr>
                <w:ilvl w:val="0"/>
                <w:numId w:val="1"/>
              </w:numPr>
              <w:rPr>
                <w:rFonts w:eastAsia="Times New Roman"/>
                <w:sz w:val="22"/>
                <w:lang w:eastAsia="da-DK"/>
              </w:rPr>
            </w:pPr>
            <w:r w:rsidRPr="007D31B6">
              <w:rPr>
                <w:rFonts w:eastAsia="Times New Roman"/>
                <w:sz w:val="22"/>
                <w:lang w:eastAsia="da-DK"/>
              </w:rPr>
              <w:t>samlað longd av boriholi,</w:t>
            </w:r>
          </w:p>
          <w:p w14:paraId="385F1C31" w14:textId="77777777" w:rsidR="007D31B6" w:rsidRPr="007D31B6" w:rsidRDefault="007D31B6" w:rsidP="007D31B6">
            <w:pPr>
              <w:pStyle w:val="Listeafsnit"/>
              <w:ind w:left="360"/>
              <w:rPr>
                <w:rFonts w:eastAsia="Times New Roman"/>
                <w:sz w:val="22"/>
                <w:lang w:eastAsia="da-DK"/>
              </w:rPr>
            </w:pPr>
          </w:p>
          <w:p w14:paraId="3F0CCE82" w14:textId="77777777" w:rsidR="007A3E22" w:rsidRPr="007D31B6" w:rsidRDefault="007A3E22" w:rsidP="007A3E22">
            <w:pPr>
              <w:pStyle w:val="Listeafsnit"/>
              <w:numPr>
                <w:ilvl w:val="0"/>
                <w:numId w:val="1"/>
              </w:numPr>
              <w:rPr>
                <w:rFonts w:eastAsia="Times New Roman"/>
                <w:sz w:val="22"/>
                <w:lang w:eastAsia="da-DK"/>
              </w:rPr>
            </w:pPr>
            <w:r w:rsidRPr="007D31B6">
              <w:rPr>
                <w:rFonts w:eastAsia="Times New Roman"/>
                <w:sz w:val="22"/>
                <w:lang w:eastAsia="da-DK"/>
              </w:rPr>
              <w:t>vatnmongdum í litrum pr. tíma á ymsum dýpdum.</w:t>
            </w:r>
          </w:p>
          <w:p w14:paraId="27B9E0BC" w14:textId="77777777" w:rsidR="000D45D8" w:rsidRPr="007D31B6" w:rsidRDefault="000D45D8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</w:tc>
      </w:tr>
      <w:tr w:rsidR="000D45D8" w:rsidRPr="00841D03" w14:paraId="6446B43C" w14:textId="77777777" w:rsidTr="000D45D8">
        <w:tc>
          <w:tcPr>
            <w:tcW w:w="4814" w:type="dxa"/>
          </w:tcPr>
          <w:p w14:paraId="35811FF0" w14:textId="77777777" w:rsidR="000D45D8" w:rsidRPr="00841D03" w:rsidRDefault="000D45D8" w:rsidP="000D45D8">
            <w:pPr>
              <w:pStyle w:val="paragraftekst"/>
              <w:rPr>
                <w:sz w:val="22"/>
                <w:szCs w:val="22"/>
              </w:rPr>
            </w:pPr>
            <w:r w:rsidRPr="00841D03">
              <w:rPr>
                <w:b/>
                <w:bCs/>
                <w:sz w:val="22"/>
                <w:szCs w:val="22"/>
              </w:rPr>
              <w:t>§ 9.</w:t>
            </w:r>
            <w:r w:rsidRPr="00841D03">
              <w:rPr>
                <w:sz w:val="22"/>
                <w:szCs w:val="22"/>
              </w:rPr>
              <w:t xml:space="preserve"> Krøv til boring av holi til lodrætta jarðhitaskipan eru, at:</w:t>
            </w:r>
          </w:p>
          <w:p w14:paraId="35B30531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1)   kompressari, borivognur og aðrar maskinur, sum verða brúktar til boriarbeiðið, skulu vera CE merktar, </w:t>
            </w:r>
          </w:p>
          <w:p w14:paraId="2FDAFBD3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2)   súgvandi tilfar skal altíð vera tøkt á arbeiðsplássinum, </w:t>
            </w:r>
          </w:p>
          <w:p w14:paraId="7EFB8B04" w14:textId="77777777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3)   plássið, har boriholið er, skal merkjast við einum frámerki á húsagrundini ella á øðrum sjónligum staði, og </w:t>
            </w:r>
          </w:p>
          <w:p w14:paraId="17BE85F7" w14:textId="108FE681" w:rsidR="000D45D8" w:rsidRPr="00841D03" w:rsidRDefault="000D45D8" w:rsidP="000D45D8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>4)   tilfar frá boringini skal burturbeinast á ein tryggan hátt, soleiðis at hetta ikki kemur út í nærumhvørvið, t.e. áir, løkir, kloakkir ella út í lendið.</w:t>
            </w:r>
          </w:p>
        </w:tc>
        <w:tc>
          <w:tcPr>
            <w:tcW w:w="4814" w:type="dxa"/>
          </w:tcPr>
          <w:p w14:paraId="7AB848FE" w14:textId="77777777" w:rsidR="00545820" w:rsidRPr="00841D03" w:rsidRDefault="00545820" w:rsidP="00545820">
            <w:pPr>
              <w:pStyle w:val="paragraftekst"/>
              <w:rPr>
                <w:sz w:val="22"/>
                <w:szCs w:val="22"/>
              </w:rPr>
            </w:pPr>
            <w:r w:rsidRPr="00841D03">
              <w:rPr>
                <w:b/>
                <w:bCs/>
                <w:sz w:val="22"/>
                <w:szCs w:val="22"/>
              </w:rPr>
              <w:t>§ 9.</w:t>
            </w:r>
            <w:r w:rsidRPr="00841D03">
              <w:rPr>
                <w:sz w:val="22"/>
                <w:szCs w:val="22"/>
              </w:rPr>
              <w:t xml:space="preserve"> Krøv til boring av holi til lodrætta jarðhitaskipan eru, at:</w:t>
            </w:r>
          </w:p>
          <w:p w14:paraId="0AD51F27" w14:textId="77777777" w:rsidR="00545820" w:rsidRPr="00841D03" w:rsidRDefault="00545820" w:rsidP="00545820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1)   kompressari, borivognur og aðrar maskinur, sum verða brúktar til boriarbeiðið, skulu vera CE merktar, </w:t>
            </w:r>
          </w:p>
          <w:p w14:paraId="2D18DDC8" w14:textId="77777777" w:rsidR="00545820" w:rsidRPr="00841D03" w:rsidRDefault="00545820" w:rsidP="00545820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2)   súgvandi tilfar skal altíð vera tøkt á arbeiðsplássinum, </w:t>
            </w:r>
          </w:p>
          <w:p w14:paraId="2E01077E" w14:textId="77777777" w:rsidR="00545820" w:rsidRPr="00841D03" w:rsidRDefault="00545820" w:rsidP="00545820">
            <w:pPr>
              <w:pStyle w:val="nummer"/>
              <w:rPr>
                <w:sz w:val="22"/>
                <w:szCs w:val="22"/>
              </w:rPr>
            </w:pPr>
            <w:r w:rsidRPr="00841D03">
              <w:rPr>
                <w:sz w:val="22"/>
                <w:szCs w:val="22"/>
              </w:rPr>
              <w:t xml:space="preserve">3)   plássið, har boriholið er, skal merkjast við einum frámerki á húsagrundini ella á øðrum sjónligum staði, og </w:t>
            </w:r>
          </w:p>
          <w:p w14:paraId="1C2A7FDB" w14:textId="77777777" w:rsidR="000D45D8" w:rsidRPr="00841D03" w:rsidRDefault="00545820" w:rsidP="00545820">
            <w:pPr>
              <w:rPr>
                <w:rFonts w:ascii="Times New Roman" w:hAnsi="Times New Roman" w:cs="Times New Roman"/>
              </w:rPr>
            </w:pPr>
            <w:r w:rsidRPr="00841D03">
              <w:rPr>
                <w:rFonts w:ascii="Times New Roman" w:hAnsi="Times New Roman" w:cs="Times New Roman"/>
              </w:rPr>
              <w:t>4)   tilfar frá boringini skal burturbeinast á ein tryggan hátt, soleiðis at hetta ikki kemur út í nærumhvørvið, t.e. áir, løkir, kloakkir ella út í lendið.</w:t>
            </w:r>
          </w:p>
          <w:p w14:paraId="586C9C1A" w14:textId="77777777" w:rsidR="000A1589" w:rsidRPr="00841D03" w:rsidRDefault="000A1589" w:rsidP="00545820">
            <w:pPr>
              <w:rPr>
                <w:rFonts w:ascii="Times New Roman" w:hAnsi="Times New Roman" w:cs="Times New Roman"/>
              </w:rPr>
            </w:pPr>
          </w:p>
          <w:p w14:paraId="5616FED7" w14:textId="6CDA9564" w:rsidR="006C71A3" w:rsidRPr="00A95FA2" w:rsidRDefault="006C71A3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5) brunnborari skrásetir boridato í telduskipanini nevnd í § 7, stk. 1 í lógini í minsta lagi 14 dagar áðrenn farið verður undir at bora</w:t>
            </w:r>
            <w:r w:rsidR="00F6130C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. </w:t>
            </w:r>
          </w:p>
          <w:p w14:paraId="3E36B5C2" w14:textId="77777777" w:rsidR="006C71A3" w:rsidRPr="00A95FA2" w:rsidRDefault="006C71A3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78F03F78" w14:textId="6F3E4985" w:rsidR="000A1589" w:rsidRPr="00A95FA2" w:rsidRDefault="00A95FA2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6) </w:t>
            </w:r>
            <w:r w:rsidR="000A1589"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alt borivatn skal ígjøgnum eina botnfellingarskipan, soleiðis at boristøv og annað ikki kemur út í nærumhvørvið,</w:t>
            </w:r>
          </w:p>
          <w:p w14:paraId="70077E03" w14:textId="77777777" w:rsidR="000A1589" w:rsidRPr="00A95FA2" w:rsidRDefault="000A1589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33BFDC06" w14:textId="5FC7B58B" w:rsidR="000A1589" w:rsidRPr="00A95FA2" w:rsidRDefault="00A95FA2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7</w:t>
            </w:r>
            <w:r w:rsidR="000A1589"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) Markvirðið fyri mongd av boristøvi í borivatni skal í mesta lagi vera </w:t>
            </w:r>
            <w:r w:rsidR="00DE245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1.0</w:t>
            </w:r>
            <w:r w:rsidR="000A1589"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00 mg/l</w:t>
            </w:r>
          </w:p>
          <w:p w14:paraId="6CA19340" w14:textId="77777777" w:rsidR="000A1589" w:rsidRPr="00A95FA2" w:rsidRDefault="000A1589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49EAFA5F" w14:textId="77777777" w:rsidR="00DE2453" w:rsidRDefault="00DE2453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DE245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8) bingjan skal standa í minsta lagi 24 tímar uttan røring, áðrenn borivatnið verður latið út. Er borivatnið sjónliga skitið, hevur brunnborari skyldu til at steðga við útleiðingini og víða til vatnið er reint.</w:t>
            </w:r>
          </w:p>
          <w:p w14:paraId="6268AEB7" w14:textId="04C1054D" w:rsidR="000A1589" w:rsidRPr="00A95FA2" w:rsidRDefault="00DE2453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lastRenderedPageBreak/>
              <w:t>9</w:t>
            </w:r>
            <w:r w:rsidR="000A1589"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) stálfóðurrør, sum í minsta lagi eru 6 metrar long, skulu stoypast í minsta lagi 2 metrar niðurum fasta hellu og eftir fyriskrivaðari mannagongd hjá Umhvørvisstovuni</w:t>
            </w:r>
          </w:p>
          <w:p w14:paraId="0D3D6408" w14:textId="77777777" w:rsidR="000A1589" w:rsidRPr="00A95FA2" w:rsidRDefault="000A1589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650388D5" w14:textId="64C042E1" w:rsidR="000A1589" w:rsidRPr="00A95FA2" w:rsidRDefault="00DE2453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10</w:t>
            </w:r>
            <w:r w:rsidR="000A1589"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) reinsiskipanir, har evnafrøðilig evni ella filtur verður brúkt til botnfelling, skulu góðkennast av Umhvørvisstovuni, áðrenn tær verða brúktar</w:t>
            </w:r>
          </w:p>
          <w:p w14:paraId="560E13D9" w14:textId="77777777" w:rsidR="000A1589" w:rsidRPr="00A95FA2" w:rsidRDefault="000A1589" w:rsidP="000A1589">
            <w:pPr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</w:p>
          <w:p w14:paraId="032602D1" w14:textId="3283046D" w:rsidR="000A1589" w:rsidRPr="00841D03" w:rsidRDefault="00A95FA2" w:rsidP="000A1589">
            <w:pPr>
              <w:rPr>
                <w:rFonts w:ascii="Times New Roman" w:hAnsi="Times New Roman" w:cs="Times New Roman"/>
              </w:rPr>
            </w:pPr>
            <w:r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1</w:t>
            </w:r>
            <w:r w:rsidR="00DE2453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1</w:t>
            </w:r>
            <w:r w:rsidR="000A1589" w:rsidRPr="00A95FA2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) brunnborari skal boða kommununi frá beinanvegin varðhugi er um, at artesiskt vatn er størri enn 1.000 l/t.</w:t>
            </w:r>
          </w:p>
        </w:tc>
      </w:tr>
      <w:tr w:rsidR="000D45D8" w:rsidRPr="00841D03" w14:paraId="231DAC5B" w14:textId="77777777" w:rsidTr="000D45D8">
        <w:tc>
          <w:tcPr>
            <w:tcW w:w="4814" w:type="dxa"/>
          </w:tcPr>
          <w:p w14:paraId="135F5F42" w14:textId="77777777" w:rsidR="000D45D8" w:rsidRPr="00841D03" w:rsidRDefault="000D45D8" w:rsidP="000D45D8">
            <w:pPr>
              <w:pStyle w:val="tekstoverskrift"/>
              <w:jc w:val="center"/>
              <w:rPr>
                <w:i/>
                <w:iCs/>
                <w:sz w:val="22"/>
                <w:szCs w:val="22"/>
              </w:rPr>
            </w:pPr>
            <w:r w:rsidRPr="00841D03">
              <w:rPr>
                <w:i/>
                <w:iCs/>
                <w:sz w:val="22"/>
                <w:szCs w:val="22"/>
              </w:rPr>
              <w:lastRenderedPageBreak/>
              <w:t>Gjøld</w:t>
            </w:r>
          </w:p>
          <w:p w14:paraId="204CA565" w14:textId="4EE3CD3D" w:rsidR="000D45D8" w:rsidRPr="00841D03" w:rsidRDefault="000D45D8" w:rsidP="000D45D8">
            <w:pPr>
              <w:pStyle w:val="paragraftekst"/>
              <w:rPr>
                <w:sz w:val="22"/>
                <w:szCs w:val="22"/>
              </w:rPr>
            </w:pPr>
            <w:r w:rsidRPr="00841D03">
              <w:rPr>
                <w:b/>
                <w:bCs/>
                <w:sz w:val="22"/>
                <w:szCs w:val="22"/>
              </w:rPr>
              <w:t>§ 11.</w:t>
            </w:r>
            <w:r w:rsidRPr="00841D03">
              <w:rPr>
                <w:sz w:val="22"/>
                <w:szCs w:val="22"/>
              </w:rPr>
              <w:t xml:space="preserve"> </w:t>
            </w:r>
            <w:hyperlink r:id="rId7" w:anchor="_edn1" w:history="1">
              <w:r w:rsidRPr="00841D03">
                <w:rPr>
                  <w:rStyle w:val="Fodnotehenvisning"/>
                  <w:color w:val="0000FF"/>
                  <w:sz w:val="22"/>
                  <w:szCs w:val="22"/>
                  <w:u w:val="single"/>
                  <w:vertAlign w:val="superscript"/>
                </w:rPr>
                <w:t>1)</w:t>
              </w:r>
            </w:hyperlink>
            <w:r w:rsidRPr="00841D03">
              <w:rPr>
                <w:sz w:val="22"/>
                <w:szCs w:val="22"/>
              </w:rPr>
              <w:t xml:space="preserve"> Kommunan kann áseta gjøld fyri veitan av loyvi sbrt. § 1, stk. 3. Umhvørvisstovan kann áseta gjøld fyri góðkenning av brunnborara sbrt. § 5, stk. 5 og fyri góðkenning av hitapumpuinstallatøri sbrt. § 6, stk. 4. Gjøldini mugu ikki vera hægri enn umsitingarkostnaðurin av tænastuni.</w:t>
            </w:r>
          </w:p>
        </w:tc>
        <w:tc>
          <w:tcPr>
            <w:tcW w:w="4814" w:type="dxa"/>
          </w:tcPr>
          <w:p w14:paraId="70595BDD" w14:textId="77777777" w:rsidR="000A1589" w:rsidRPr="00841D03" w:rsidRDefault="000A1589" w:rsidP="000A1589">
            <w:pPr>
              <w:pStyle w:val="tekstoverskrift"/>
              <w:jc w:val="center"/>
              <w:rPr>
                <w:i/>
                <w:iCs/>
                <w:sz w:val="22"/>
                <w:szCs w:val="22"/>
              </w:rPr>
            </w:pPr>
            <w:r w:rsidRPr="00841D03">
              <w:rPr>
                <w:i/>
                <w:iCs/>
                <w:sz w:val="22"/>
                <w:szCs w:val="22"/>
              </w:rPr>
              <w:t>Gjøld</w:t>
            </w:r>
          </w:p>
          <w:p w14:paraId="06781AF8" w14:textId="77777777" w:rsidR="000D45D8" w:rsidRPr="00841D03" w:rsidRDefault="000A1589" w:rsidP="000A1589">
            <w:pPr>
              <w:rPr>
                <w:rFonts w:ascii="Times New Roman" w:hAnsi="Times New Roman" w:cs="Times New Roman"/>
              </w:rPr>
            </w:pPr>
            <w:r w:rsidRPr="00841D03">
              <w:rPr>
                <w:rFonts w:ascii="Times New Roman" w:hAnsi="Times New Roman" w:cs="Times New Roman"/>
                <w:b/>
                <w:bCs/>
              </w:rPr>
              <w:t>§ 11.</w:t>
            </w:r>
            <w:r w:rsidRPr="00841D03">
              <w:rPr>
                <w:rFonts w:ascii="Times New Roman" w:hAnsi="Times New Roman" w:cs="Times New Roman"/>
              </w:rPr>
              <w:t xml:space="preserve"> </w:t>
            </w:r>
            <w:hyperlink r:id="rId8" w:anchor="_edn1" w:history="1">
              <w:r w:rsidRPr="00841D03">
                <w:rPr>
                  <w:rStyle w:val="Fodnotehenvisning"/>
                  <w:rFonts w:ascii="Times New Roman" w:hAnsi="Times New Roman" w:cs="Times New Roman"/>
                  <w:color w:val="0000FF"/>
                  <w:u w:val="single"/>
                  <w:vertAlign w:val="superscript"/>
                </w:rPr>
                <w:t>1)</w:t>
              </w:r>
            </w:hyperlink>
            <w:r w:rsidRPr="00841D03">
              <w:rPr>
                <w:rFonts w:ascii="Times New Roman" w:hAnsi="Times New Roman" w:cs="Times New Roman"/>
              </w:rPr>
              <w:t xml:space="preserve"> Kommunan kann áseta gjøld fyri veitan av loyvi sbrt. § 1, stk. 3. Umhvørvisstovan kann áseta gjøld fyri góðkenning av brunnborara sbrt. § 5, stk. 5 og fyri góðkenning av hitapumpuinstallatøri sbrt. § 6, stk. 4. Gjøldini mugu ikki vera hægri enn umsitingarkostnaðurin av tænastuni.</w:t>
            </w:r>
          </w:p>
          <w:p w14:paraId="119BB79E" w14:textId="77777777" w:rsidR="00841D03" w:rsidRPr="00841D03" w:rsidRDefault="00841D03" w:rsidP="000A1589">
            <w:pPr>
              <w:rPr>
                <w:rFonts w:ascii="Times New Roman" w:hAnsi="Times New Roman" w:cs="Times New Roman"/>
              </w:rPr>
            </w:pPr>
          </w:p>
          <w:p w14:paraId="51A24BC4" w14:textId="77777777" w:rsidR="00841D03" w:rsidRPr="00841D03" w:rsidRDefault="00841D03" w:rsidP="00841D03">
            <w:pPr>
              <w:rPr>
                <w:rFonts w:ascii="Times New Roman" w:hAnsi="Times New Roman" w:cs="Times New Roman"/>
              </w:rPr>
            </w:pPr>
            <w:r w:rsidRPr="00841D03">
              <w:rPr>
                <w:rFonts w:ascii="Times New Roman" w:hAnsi="Times New Roman" w:cs="Times New Roman"/>
                <w:i/>
                <w:iCs/>
              </w:rPr>
              <w:t>Stk. 2.</w:t>
            </w:r>
            <w:r w:rsidRPr="00841D03">
              <w:rPr>
                <w:rFonts w:ascii="Times New Roman" w:hAnsi="Times New Roman" w:cs="Times New Roman"/>
              </w:rPr>
              <w:t xml:space="preserve"> Fyri ummæli eftir § 5, stk. 1 í lógini og fyri mátingar, skrásetingar og ráðgeving sbrt. § 7 a í lógini, tekur Jarðfeingi eitt gjald á kr. 2.000 fyri hvørt jarðhitahol.</w:t>
            </w:r>
          </w:p>
          <w:p w14:paraId="33A64825" w14:textId="77777777" w:rsidR="00841D03" w:rsidRPr="00841D03" w:rsidRDefault="00841D03" w:rsidP="00841D03">
            <w:pPr>
              <w:rPr>
                <w:rFonts w:ascii="Times New Roman" w:hAnsi="Times New Roman" w:cs="Times New Roman"/>
              </w:rPr>
            </w:pPr>
          </w:p>
          <w:p w14:paraId="5A4177BE" w14:textId="77777777" w:rsidR="00841D03" w:rsidRPr="00841D03" w:rsidRDefault="00841D03" w:rsidP="00841D03">
            <w:pPr>
              <w:rPr>
                <w:rFonts w:ascii="Times New Roman" w:hAnsi="Times New Roman" w:cs="Times New Roman"/>
              </w:rPr>
            </w:pPr>
            <w:r w:rsidRPr="00841D03">
              <w:rPr>
                <w:rFonts w:ascii="Times New Roman" w:hAnsi="Times New Roman" w:cs="Times New Roman"/>
                <w:i/>
                <w:iCs/>
              </w:rPr>
              <w:t>Stk. 3.</w:t>
            </w:r>
            <w:r w:rsidRPr="00841D03">
              <w:rPr>
                <w:rFonts w:ascii="Times New Roman" w:hAnsi="Times New Roman" w:cs="Times New Roman"/>
              </w:rPr>
              <w:t xml:space="preserve"> Installatørurin skal gjalda gjaldið í stk. 2 til Jarðfeingi í seinasta lagi, tá umsókn um loyvi til jarðhitaskipan verður latin kommununi.</w:t>
            </w:r>
          </w:p>
          <w:p w14:paraId="3771C84B" w14:textId="1C9B9030" w:rsidR="00841D03" w:rsidRPr="00841D03" w:rsidRDefault="00841D03" w:rsidP="00841D03">
            <w:pPr>
              <w:rPr>
                <w:rFonts w:ascii="Times New Roman" w:hAnsi="Times New Roman" w:cs="Times New Roman"/>
              </w:rPr>
            </w:pPr>
            <w:r w:rsidRPr="00841D03">
              <w:rPr>
                <w:rFonts w:ascii="Times New Roman" w:hAnsi="Times New Roman" w:cs="Times New Roman"/>
              </w:rPr>
              <w:t>Stk. 4. Er gjaldið í stk. 2 ikki goldið til ásettu tíð, steðgar viðgerðin av umsóknini til installatørurin hevur goldið gjaldið</w:t>
            </w:r>
          </w:p>
        </w:tc>
      </w:tr>
    </w:tbl>
    <w:p w14:paraId="3832684D" w14:textId="77777777" w:rsidR="000D45D8" w:rsidRPr="00841D03" w:rsidRDefault="000D45D8">
      <w:pPr>
        <w:rPr>
          <w:rFonts w:ascii="Times New Roman" w:hAnsi="Times New Roman" w:cs="Times New Roman"/>
        </w:rPr>
      </w:pPr>
    </w:p>
    <w:sectPr w:rsidR="000D45D8" w:rsidRPr="00841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87471"/>
    <w:multiLevelType w:val="hybridMultilevel"/>
    <w:tmpl w:val="3154A8AE"/>
    <w:lvl w:ilvl="0" w:tplc="90801BF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09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D8"/>
    <w:rsid w:val="000A1589"/>
    <w:rsid w:val="000D1E54"/>
    <w:rsid w:val="000D45D8"/>
    <w:rsid w:val="00112B71"/>
    <w:rsid w:val="002D0EEF"/>
    <w:rsid w:val="003B3A80"/>
    <w:rsid w:val="004B6F5A"/>
    <w:rsid w:val="00545820"/>
    <w:rsid w:val="005E494C"/>
    <w:rsid w:val="006C71A3"/>
    <w:rsid w:val="007A3E22"/>
    <w:rsid w:val="007B5560"/>
    <w:rsid w:val="007D31B6"/>
    <w:rsid w:val="00841D03"/>
    <w:rsid w:val="00884AF9"/>
    <w:rsid w:val="00A95FA2"/>
    <w:rsid w:val="00BC7C92"/>
    <w:rsid w:val="00D36596"/>
    <w:rsid w:val="00D36D09"/>
    <w:rsid w:val="00DE2453"/>
    <w:rsid w:val="00EA1795"/>
    <w:rsid w:val="00F6130C"/>
    <w:rsid w:val="00F80F1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231C"/>
  <w15:chartTrackingRefBased/>
  <w15:docId w15:val="{AAB0E658-DBD1-438F-B384-0D02A1E5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verskrift">
    <w:name w:val="tekstoverskrift"/>
    <w:basedOn w:val="Normal"/>
    <w:rsid w:val="000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paragraftekst">
    <w:name w:val="paragraftekst"/>
    <w:basedOn w:val="Normal"/>
    <w:rsid w:val="000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D45D8"/>
  </w:style>
  <w:style w:type="paragraph" w:customStyle="1" w:styleId="nummer">
    <w:name w:val="nummer"/>
    <w:basedOn w:val="Normal"/>
    <w:rsid w:val="000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customStyle="1" w:styleId="stk">
    <w:name w:val="stk"/>
    <w:basedOn w:val="Normal"/>
    <w:rsid w:val="000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rsid w:val="00D36D09"/>
    <w:pPr>
      <w:spacing w:line="240" w:lineRule="auto"/>
      <w:ind w:left="720"/>
      <w:contextualSpacing/>
    </w:pPr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r.fo/Kunngerd/101-fra-15-10-2012-fra-fyriskipanir-i-sambandi-vid-jardhitaskip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r.fo/Kunngerd/101-fra-15-10-2012-fra-fyriskipanir-i-sambandi-vid-jardhitaskip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r.fo/Kunngerd/101-fra-15-10-2012-fra-fyriskipanir-i-sambandi-vid-jardhitaskipan" TargetMode="External"/><Relationship Id="rId5" Type="http://schemas.openxmlformats.org/officeDocument/2006/relationships/hyperlink" Target="https://logir.fo/Kunngerd/101-fra-15-10-2012-fra-fyriskipanir-i-sambandi-vid-jardhitaskip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Hildigunn Ellingsgaard</dc:creator>
  <cp:keywords/>
  <dc:description/>
  <cp:lastModifiedBy>Tanja Skaalum</cp:lastModifiedBy>
  <cp:revision>2</cp:revision>
  <dcterms:created xsi:type="dcterms:W3CDTF">2024-07-22T07:10:00Z</dcterms:created>
  <dcterms:modified xsi:type="dcterms:W3CDTF">2024-07-22T07:10:00Z</dcterms:modified>
</cp:coreProperties>
</file>