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E9401" w14:textId="4BF8B0D7" w:rsidR="005C2373" w:rsidRPr="003026C8" w:rsidRDefault="005C2373" w:rsidP="005C2373">
      <w:pPr>
        <w:jc w:val="center"/>
        <w:rPr>
          <w:lang w:val="en-US"/>
        </w:rPr>
      </w:pPr>
      <w:bookmarkStart w:id="0" w:name="_Hlk121232222"/>
    </w:p>
    <w:p w14:paraId="171DD53C" w14:textId="7E60E846" w:rsidR="00784DBD" w:rsidRPr="003026C8" w:rsidRDefault="00784DBD" w:rsidP="00784DBD">
      <w:pPr>
        <w:tabs>
          <w:tab w:val="left" w:pos="6082"/>
        </w:tabs>
        <w:spacing w:after="240"/>
        <w:rPr>
          <w:b/>
          <w:bCs/>
          <w:lang w:val="en-US"/>
        </w:rPr>
      </w:pPr>
    </w:p>
    <w:p w14:paraId="1240AF73" w14:textId="5F7DB0E9" w:rsidR="005C2373" w:rsidRDefault="005C2373" w:rsidP="005C2373">
      <w:pPr>
        <w:spacing w:after="240"/>
        <w:jc w:val="center"/>
        <w:rPr>
          <w:b/>
          <w:bCs/>
          <w:lang w:val="en-US"/>
        </w:rPr>
      </w:pPr>
      <w:r w:rsidRPr="003026C8">
        <w:rPr>
          <w:b/>
          <w:bCs/>
          <w:lang w:val="en-US"/>
        </w:rPr>
        <w:t>GRANT APPLICATION FORM</w:t>
      </w:r>
      <w:r w:rsidR="00735489" w:rsidRPr="003026C8">
        <w:rPr>
          <w:b/>
          <w:bCs/>
          <w:lang w:val="en-US"/>
        </w:rPr>
        <w:t xml:space="preserve"> – AN EXMAPLE</w:t>
      </w:r>
    </w:p>
    <w:p w14:paraId="73F8BE72" w14:textId="77777777" w:rsidR="003026C8" w:rsidRPr="003026C8" w:rsidRDefault="003026C8" w:rsidP="005C2373">
      <w:pPr>
        <w:spacing w:after="240"/>
        <w:jc w:val="center"/>
        <w:rPr>
          <w:b/>
          <w:bCs/>
          <w:lang w:val="en-US"/>
        </w:rPr>
      </w:pPr>
    </w:p>
    <w:p w14:paraId="56979462" w14:textId="42C161C9" w:rsidR="005C2373" w:rsidRPr="003026C8" w:rsidRDefault="005C2373" w:rsidP="00453F80">
      <w:pPr>
        <w:spacing w:after="240"/>
        <w:jc w:val="both"/>
        <w:rPr>
          <w:b/>
          <w:bCs/>
          <w:lang w:val="en-US"/>
        </w:rPr>
      </w:pPr>
      <w:r w:rsidRPr="003026C8">
        <w:rPr>
          <w:b/>
          <w:bCs/>
          <w:lang w:val="en-US"/>
        </w:rPr>
        <w:t>Note</w:t>
      </w:r>
      <w:r w:rsidR="00735489" w:rsidRPr="003026C8">
        <w:rPr>
          <w:b/>
          <w:bCs/>
          <w:lang w:val="en-US"/>
        </w:rPr>
        <w:t xml:space="preserve">: This is an example on how to fill out the grant application form. The example is made up, meaning names of organizations, partners and more are hypothetical and do not exist in real life. </w:t>
      </w:r>
    </w:p>
    <w:p w14:paraId="102469FE" w14:textId="77777777" w:rsidR="005C2373" w:rsidRPr="003026C8" w:rsidRDefault="005C2373" w:rsidP="005C2373">
      <w:pPr>
        <w:spacing w:after="240"/>
        <w:rPr>
          <w:b/>
          <w:bCs/>
          <w:lang w:val="en-US"/>
        </w:rPr>
      </w:pPr>
      <w:r w:rsidRPr="003026C8">
        <w:rPr>
          <w:b/>
          <w:bCs/>
          <w:lang w:val="en-US"/>
        </w:rPr>
        <w:t>PROJECT OVERVIEW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6662"/>
      </w:tblGrid>
      <w:tr w:rsidR="003026C8" w:rsidRPr="003026C8" w14:paraId="0C196411" w14:textId="77777777" w:rsidTr="003026C8">
        <w:tc>
          <w:tcPr>
            <w:tcW w:w="3114" w:type="dxa"/>
            <w:shd w:val="clear" w:color="auto" w:fill="auto"/>
          </w:tcPr>
          <w:p w14:paraId="6002E873" w14:textId="45DFAB94" w:rsidR="005C2373" w:rsidRPr="003026C8" w:rsidRDefault="005C2373" w:rsidP="003026C8">
            <w:pPr>
              <w:numPr>
                <w:ilvl w:val="0"/>
                <w:numId w:val="1"/>
              </w:numPr>
              <w:spacing w:after="240"/>
              <w:rPr>
                <w:rFonts w:eastAsia="SimSun"/>
                <w:lang w:val="en-US"/>
              </w:rPr>
            </w:pPr>
            <w:r w:rsidRPr="003026C8">
              <w:rPr>
                <w:rFonts w:eastAsia="SimSun"/>
                <w:lang w:val="en-US"/>
              </w:rPr>
              <w:t>Organization</w:t>
            </w:r>
            <w:r w:rsidR="00784DBD" w:rsidRPr="003026C8">
              <w:rPr>
                <w:rFonts w:eastAsia="SimSun"/>
                <w:lang w:val="en-US"/>
              </w:rPr>
              <w:t>:</w:t>
            </w:r>
          </w:p>
        </w:tc>
        <w:tc>
          <w:tcPr>
            <w:tcW w:w="6662" w:type="dxa"/>
            <w:shd w:val="clear" w:color="auto" w:fill="auto"/>
          </w:tcPr>
          <w:p w14:paraId="4E18DA99" w14:textId="1DB3B958" w:rsidR="005C2373" w:rsidRPr="003026C8" w:rsidRDefault="005C2373" w:rsidP="00453F80">
            <w:pPr>
              <w:spacing w:after="240"/>
              <w:jc w:val="both"/>
              <w:rPr>
                <w:rFonts w:eastAsia="SimSun"/>
                <w:lang w:val="en-US"/>
              </w:rPr>
            </w:pPr>
            <w:r w:rsidRPr="003026C8">
              <w:rPr>
                <w:rFonts w:eastAsia="SimSun"/>
                <w:lang w:val="en-US"/>
              </w:rPr>
              <w:t>FAE Aquacultur</w:t>
            </w:r>
            <w:r w:rsidR="00DE4BB5" w:rsidRPr="003026C8">
              <w:rPr>
                <w:rFonts w:eastAsia="SimSun"/>
                <w:lang w:val="en-US"/>
              </w:rPr>
              <w:t>al Solutions</w:t>
            </w:r>
          </w:p>
          <w:p w14:paraId="699D4F91" w14:textId="77777777" w:rsidR="005C2373" w:rsidRPr="003026C8" w:rsidRDefault="005C2373" w:rsidP="00453F80">
            <w:pPr>
              <w:spacing w:after="240"/>
              <w:jc w:val="both"/>
              <w:rPr>
                <w:rFonts w:eastAsia="SimSun"/>
                <w:lang w:val="en-US"/>
              </w:rPr>
            </w:pPr>
            <w:r w:rsidRPr="003026C8">
              <w:rPr>
                <w:rFonts w:eastAsia="SimSun"/>
                <w:lang w:val="en-US"/>
              </w:rPr>
              <w:t>Address</w:t>
            </w:r>
          </w:p>
          <w:p w14:paraId="5904C891" w14:textId="77777777" w:rsidR="005C2373" w:rsidRPr="003026C8" w:rsidRDefault="005C2373" w:rsidP="00453F80">
            <w:pPr>
              <w:spacing w:after="240"/>
              <w:jc w:val="both"/>
              <w:rPr>
                <w:rFonts w:eastAsia="SimSun"/>
                <w:lang w:val="en-US"/>
              </w:rPr>
            </w:pPr>
            <w:r w:rsidRPr="003026C8">
              <w:rPr>
                <w:rFonts w:eastAsia="SimSun"/>
                <w:lang w:val="en-US"/>
              </w:rPr>
              <w:t>+298 xx xx xx</w:t>
            </w:r>
          </w:p>
          <w:p w14:paraId="1C0FC094" w14:textId="78FA6778" w:rsidR="005C2373" w:rsidRPr="003026C8" w:rsidRDefault="005C2373" w:rsidP="00453F80">
            <w:pPr>
              <w:spacing w:after="240"/>
              <w:jc w:val="both"/>
              <w:rPr>
                <w:rFonts w:eastAsia="SimSun"/>
                <w:lang w:val="en-US"/>
              </w:rPr>
            </w:pPr>
            <w:r w:rsidRPr="003026C8">
              <w:rPr>
                <w:rFonts w:eastAsia="SimSun"/>
                <w:lang w:val="en-US"/>
              </w:rPr>
              <w:t>Faoaqua@afd.fo</w:t>
            </w:r>
          </w:p>
          <w:p w14:paraId="6A9C5FF0" w14:textId="36A24296" w:rsidR="005C2373" w:rsidRPr="003026C8" w:rsidRDefault="005C2373" w:rsidP="00453F80">
            <w:pPr>
              <w:spacing w:after="240"/>
              <w:jc w:val="both"/>
              <w:rPr>
                <w:rFonts w:eastAsia="SimSun"/>
                <w:lang w:val="en-US"/>
              </w:rPr>
            </w:pPr>
            <w:r w:rsidRPr="003026C8">
              <w:rPr>
                <w:rFonts w:eastAsia="SimSun"/>
                <w:lang w:val="en-US"/>
              </w:rPr>
              <w:t>Faroe Islands</w:t>
            </w:r>
          </w:p>
        </w:tc>
      </w:tr>
      <w:tr w:rsidR="003026C8" w:rsidRPr="003026C8" w14:paraId="33E16321" w14:textId="77777777" w:rsidTr="003026C8">
        <w:tc>
          <w:tcPr>
            <w:tcW w:w="3114" w:type="dxa"/>
            <w:shd w:val="clear" w:color="auto" w:fill="auto"/>
          </w:tcPr>
          <w:p w14:paraId="4520868A" w14:textId="30C62D80" w:rsidR="005C2373" w:rsidRPr="003026C8" w:rsidRDefault="005C2373" w:rsidP="003026C8">
            <w:pPr>
              <w:numPr>
                <w:ilvl w:val="0"/>
                <w:numId w:val="1"/>
              </w:numPr>
              <w:spacing w:after="240"/>
              <w:rPr>
                <w:rFonts w:eastAsia="SimSun"/>
                <w:lang w:val="en-US"/>
              </w:rPr>
            </w:pPr>
            <w:r w:rsidRPr="003026C8">
              <w:rPr>
                <w:rFonts w:eastAsia="SimSun"/>
                <w:lang w:val="en-US"/>
              </w:rPr>
              <w:t>Applicant</w:t>
            </w:r>
            <w:r w:rsidR="00784DBD" w:rsidRPr="003026C8">
              <w:rPr>
                <w:rFonts w:eastAsia="SimSun"/>
                <w:lang w:val="en-US"/>
              </w:rPr>
              <w:t>:</w:t>
            </w:r>
          </w:p>
        </w:tc>
        <w:tc>
          <w:tcPr>
            <w:tcW w:w="6662" w:type="dxa"/>
            <w:shd w:val="clear" w:color="auto" w:fill="auto"/>
          </w:tcPr>
          <w:p w14:paraId="742D1ED0" w14:textId="748D758F" w:rsidR="005C2373" w:rsidRPr="003026C8" w:rsidRDefault="005C2373" w:rsidP="00453F80">
            <w:pPr>
              <w:spacing w:after="240"/>
              <w:jc w:val="both"/>
              <w:rPr>
                <w:rFonts w:eastAsia="SimSun"/>
                <w:lang w:val="en-US"/>
              </w:rPr>
            </w:pPr>
            <w:r w:rsidRPr="003026C8">
              <w:rPr>
                <w:rFonts w:eastAsia="SimSun"/>
                <w:lang w:val="en-US"/>
              </w:rPr>
              <w:t>Name, Project manager</w:t>
            </w:r>
          </w:p>
          <w:p w14:paraId="020417EA" w14:textId="77777777" w:rsidR="005C2373" w:rsidRPr="003026C8" w:rsidRDefault="005C2373" w:rsidP="00453F80">
            <w:pPr>
              <w:spacing w:after="240"/>
              <w:jc w:val="both"/>
              <w:rPr>
                <w:rFonts w:eastAsia="SimSun"/>
                <w:lang w:val="en-US"/>
              </w:rPr>
            </w:pPr>
            <w:r w:rsidRPr="003026C8">
              <w:rPr>
                <w:rFonts w:eastAsia="SimSun"/>
                <w:lang w:val="en-US"/>
              </w:rPr>
              <w:t>Address</w:t>
            </w:r>
          </w:p>
          <w:p w14:paraId="72161358" w14:textId="77777777" w:rsidR="005C2373" w:rsidRPr="003026C8" w:rsidRDefault="005C2373" w:rsidP="00453F80">
            <w:pPr>
              <w:spacing w:after="240"/>
              <w:jc w:val="both"/>
              <w:rPr>
                <w:rFonts w:eastAsia="SimSun"/>
                <w:lang w:val="en-US"/>
              </w:rPr>
            </w:pPr>
            <w:r w:rsidRPr="003026C8">
              <w:rPr>
                <w:rFonts w:eastAsia="SimSun"/>
                <w:lang w:val="en-US"/>
              </w:rPr>
              <w:t>Phone number</w:t>
            </w:r>
          </w:p>
          <w:p w14:paraId="0BD635FA" w14:textId="53F0FEAC" w:rsidR="005C2373" w:rsidRPr="003026C8" w:rsidRDefault="005C2373" w:rsidP="00453F80">
            <w:pPr>
              <w:spacing w:after="240"/>
              <w:jc w:val="both"/>
              <w:rPr>
                <w:rFonts w:eastAsia="SimSun"/>
                <w:lang w:val="en-US"/>
              </w:rPr>
            </w:pPr>
            <w:r w:rsidRPr="003026C8">
              <w:rPr>
                <w:rFonts w:eastAsia="SimSun"/>
                <w:lang w:val="en-US"/>
              </w:rPr>
              <w:t>Email</w:t>
            </w:r>
          </w:p>
        </w:tc>
      </w:tr>
      <w:tr w:rsidR="003026C8" w:rsidRPr="003026C8" w14:paraId="0D8D8DFD" w14:textId="77777777" w:rsidTr="003026C8">
        <w:tc>
          <w:tcPr>
            <w:tcW w:w="3114" w:type="dxa"/>
            <w:shd w:val="clear" w:color="auto" w:fill="auto"/>
          </w:tcPr>
          <w:p w14:paraId="68A4C260" w14:textId="3DCC4E15" w:rsidR="005C2373" w:rsidRPr="003026C8" w:rsidRDefault="005C2373" w:rsidP="003026C8">
            <w:pPr>
              <w:numPr>
                <w:ilvl w:val="0"/>
                <w:numId w:val="1"/>
              </w:numPr>
              <w:spacing w:after="240"/>
              <w:rPr>
                <w:rFonts w:eastAsia="SimSun"/>
                <w:lang w:val="en-US"/>
              </w:rPr>
            </w:pPr>
            <w:r w:rsidRPr="003026C8">
              <w:rPr>
                <w:rFonts w:eastAsia="SimSun"/>
                <w:lang w:val="en-US"/>
              </w:rPr>
              <w:t>Project location</w:t>
            </w:r>
            <w:r w:rsidR="00784DBD" w:rsidRPr="003026C8">
              <w:rPr>
                <w:rFonts w:eastAsia="SimSun"/>
                <w:lang w:val="en-US"/>
              </w:rPr>
              <w:t>:</w:t>
            </w:r>
          </w:p>
        </w:tc>
        <w:tc>
          <w:tcPr>
            <w:tcW w:w="6662" w:type="dxa"/>
            <w:shd w:val="clear" w:color="auto" w:fill="auto"/>
          </w:tcPr>
          <w:p w14:paraId="13C1D177" w14:textId="24CBE4A1" w:rsidR="005C2373" w:rsidRPr="003026C8" w:rsidRDefault="005C2373" w:rsidP="00453F80">
            <w:pPr>
              <w:spacing w:after="240"/>
              <w:jc w:val="both"/>
              <w:rPr>
                <w:rFonts w:eastAsia="SimSun"/>
                <w:lang w:val="en-US"/>
              </w:rPr>
            </w:pPr>
            <w:r w:rsidRPr="003026C8">
              <w:rPr>
                <w:rFonts w:eastAsia="SimSun"/>
                <w:lang w:val="en-US"/>
              </w:rPr>
              <w:t>Inhassaro, Mozambique</w:t>
            </w:r>
          </w:p>
        </w:tc>
      </w:tr>
      <w:tr w:rsidR="003026C8" w:rsidRPr="003026C8" w14:paraId="4AAA71D5" w14:textId="77777777" w:rsidTr="003026C8">
        <w:tc>
          <w:tcPr>
            <w:tcW w:w="3114" w:type="dxa"/>
            <w:shd w:val="clear" w:color="auto" w:fill="auto"/>
          </w:tcPr>
          <w:p w14:paraId="0A8CC887" w14:textId="57AF4184" w:rsidR="005C2373" w:rsidRPr="003026C8" w:rsidRDefault="005C2373" w:rsidP="003026C8">
            <w:pPr>
              <w:numPr>
                <w:ilvl w:val="0"/>
                <w:numId w:val="1"/>
              </w:numPr>
              <w:spacing w:after="240"/>
              <w:rPr>
                <w:rFonts w:eastAsia="SimSun"/>
                <w:lang w:val="en-US"/>
              </w:rPr>
            </w:pPr>
            <w:bookmarkStart w:id="1" w:name="_Hlk121480084"/>
            <w:r w:rsidRPr="003026C8">
              <w:rPr>
                <w:rFonts w:eastAsia="SimSun"/>
                <w:lang w:val="en-US"/>
              </w:rPr>
              <w:t>Project duration</w:t>
            </w:r>
            <w:bookmarkEnd w:id="1"/>
            <w:r w:rsidR="00784DBD" w:rsidRPr="003026C8">
              <w:rPr>
                <w:rFonts w:eastAsia="SimSun"/>
                <w:lang w:val="en-US"/>
              </w:rPr>
              <w:t>:</w:t>
            </w:r>
          </w:p>
        </w:tc>
        <w:tc>
          <w:tcPr>
            <w:tcW w:w="6662" w:type="dxa"/>
            <w:shd w:val="clear" w:color="auto" w:fill="auto"/>
          </w:tcPr>
          <w:p w14:paraId="5AB67A3A" w14:textId="77777777" w:rsidR="005C2373" w:rsidRPr="003026C8" w:rsidRDefault="005C2373" w:rsidP="00453F80">
            <w:pPr>
              <w:spacing w:after="240"/>
              <w:jc w:val="both"/>
              <w:rPr>
                <w:rFonts w:eastAsia="SimSun"/>
                <w:lang w:val="en-US"/>
              </w:rPr>
            </w:pPr>
            <w:r w:rsidRPr="003026C8">
              <w:rPr>
                <w:rFonts w:eastAsia="SimSun"/>
                <w:lang w:val="en-US"/>
              </w:rPr>
              <w:t>Start date: 01.04.2021</w:t>
            </w:r>
          </w:p>
          <w:p w14:paraId="55F59D90" w14:textId="6DBF9866" w:rsidR="005C2373" w:rsidRPr="003026C8" w:rsidRDefault="005C2373" w:rsidP="00453F80">
            <w:pPr>
              <w:spacing w:after="240"/>
              <w:jc w:val="both"/>
              <w:rPr>
                <w:rFonts w:eastAsia="SimSun"/>
                <w:lang w:val="en-US"/>
              </w:rPr>
            </w:pPr>
            <w:r w:rsidRPr="003026C8">
              <w:rPr>
                <w:rFonts w:eastAsia="SimSun"/>
                <w:lang w:val="en-US"/>
              </w:rPr>
              <w:t>End date: 01.04.2022</w:t>
            </w:r>
          </w:p>
        </w:tc>
      </w:tr>
      <w:tr w:rsidR="003026C8" w:rsidRPr="003026C8" w14:paraId="1792C8F8" w14:textId="77777777" w:rsidTr="003026C8">
        <w:tc>
          <w:tcPr>
            <w:tcW w:w="3114" w:type="dxa"/>
            <w:shd w:val="clear" w:color="auto" w:fill="auto"/>
          </w:tcPr>
          <w:p w14:paraId="07DDCE07" w14:textId="5D62E748" w:rsidR="005C2373" w:rsidRPr="003026C8" w:rsidRDefault="005C2373" w:rsidP="003026C8">
            <w:pPr>
              <w:numPr>
                <w:ilvl w:val="0"/>
                <w:numId w:val="1"/>
              </w:numPr>
              <w:spacing w:after="240"/>
              <w:rPr>
                <w:rFonts w:eastAsia="SimSun"/>
                <w:lang w:val="en-US"/>
              </w:rPr>
            </w:pPr>
            <w:r w:rsidRPr="003026C8">
              <w:rPr>
                <w:rFonts w:eastAsia="SimSun"/>
                <w:lang w:val="en-US"/>
              </w:rPr>
              <w:t>Total project budget</w:t>
            </w:r>
            <w:r w:rsidR="00784DBD" w:rsidRPr="003026C8">
              <w:rPr>
                <w:rFonts w:eastAsia="SimSun"/>
                <w:lang w:val="en-US"/>
              </w:rPr>
              <w:t>:</w:t>
            </w:r>
          </w:p>
        </w:tc>
        <w:tc>
          <w:tcPr>
            <w:tcW w:w="6662" w:type="dxa"/>
            <w:shd w:val="clear" w:color="auto" w:fill="auto"/>
          </w:tcPr>
          <w:p w14:paraId="63358742" w14:textId="09190F76" w:rsidR="005C2373" w:rsidRPr="003026C8" w:rsidRDefault="005C2373" w:rsidP="00453F80">
            <w:pPr>
              <w:spacing w:after="240"/>
              <w:jc w:val="both"/>
              <w:rPr>
                <w:rFonts w:eastAsia="SimSun"/>
                <w:lang w:val="en-US"/>
              </w:rPr>
            </w:pPr>
            <w:r w:rsidRPr="003026C8">
              <w:rPr>
                <w:rFonts w:eastAsia="SimSun"/>
                <w:lang w:val="en-US"/>
              </w:rPr>
              <w:t>DKK 1.</w:t>
            </w:r>
            <w:r w:rsidR="00735489" w:rsidRPr="003026C8">
              <w:rPr>
                <w:rFonts w:eastAsia="SimSun"/>
                <w:lang w:val="en-US"/>
              </w:rPr>
              <w:t>2</w:t>
            </w:r>
            <w:r w:rsidRPr="003026C8">
              <w:rPr>
                <w:rFonts w:eastAsia="SimSun"/>
                <w:lang w:val="en-US"/>
              </w:rPr>
              <w:t>00.000,00</w:t>
            </w:r>
          </w:p>
        </w:tc>
      </w:tr>
      <w:tr w:rsidR="003026C8" w:rsidRPr="003026C8" w14:paraId="4FCA1029" w14:textId="77777777" w:rsidTr="003026C8">
        <w:tc>
          <w:tcPr>
            <w:tcW w:w="3114" w:type="dxa"/>
            <w:shd w:val="clear" w:color="auto" w:fill="auto"/>
          </w:tcPr>
          <w:p w14:paraId="75348B56" w14:textId="2C1E9B76" w:rsidR="005C2373" w:rsidRPr="003026C8" w:rsidRDefault="005C2373" w:rsidP="003026C8">
            <w:pPr>
              <w:numPr>
                <w:ilvl w:val="0"/>
                <w:numId w:val="1"/>
              </w:numPr>
              <w:spacing w:after="240"/>
              <w:rPr>
                <w:rFonts w:eastAsia="SimSun"/>
                <w:lang w:val="en-US"/>
              </w:rPr>
            </w:pPr>
            <w:r w:rsidRPr="003026C8">
              <w:rPr>
                <w:rFonts w:eastAsia="SimSun"/>
                <w:lang w:val="en-US"/>
              </w:rPr>
              <w:t xml:space="preserve">Amount requested from the </w:t>
            </w:r>
            <w:r w:rsidR="00D57EE0">
              <w:rPr>
                <w:rFonts w:eastAsia="SimSun"/>
                <w:lang w:val="en-US"/>
              </w:rPr>
              <w:t>Ministry of Justice</w:t>
            </w:r>
            <w:r w:rsidR="00784DBD" w:rsidRPr="003026C8">
              <w:rPr>
                <w:rFonts w:eastAsia="SimSun"/>
                <w:lang w:val="en-US"/>
              </w:rPr>
              <w:t>:</w:t>
            </w:r>
          </w:p>
        </w:tc>
        <w:tc>
          <w:tcPr>
            <w:tcW w:w="6662" w:type="dxa"/>
            <w:shd w:val="clear" w:color="auto" w:fill="auto"/>
          </w:tcPr>
          <w:p w14:paraId="7BD259C0" w14:textId="1A16F1A5" w:rsidR="005C2373" w:rsidRPr="003026C8" w:rsidRDefault="005C2373" w:rsidP="00453F80">
            <w:pPr>
              <w:spacing w:after="240"/>
              <w:jc w:val="both"/>
              <w:rPr>
                <w:rFonts w:eastAsia="SimSun"/>
                <w:lang w:val="en-US"/>
              </w:rPr>
            </w:pPr>
            <w:r w:rsidRPr="003026C8">
              <w:rPr>
                <w:rFonts w:eastAsia="SimSun"/>
                <w:lang w:val="en-US"/>
              </w:rPr>
              <w:t>DKK 800.000,00</w:t>
            </w:r>
          </w:p>
        </w:tc>
      </w:tr>
    </w:tbl>
    <w:p w14:paraId="15DAE703" w14:textId="77777777" w:rsidR="005C2373" w:rsidRPr="003026C8" w:rsidRDefault="005C2373" w:rsidP="005C2373">
      <w:pPr>
        <w:spacing w:after="240"/>
        <w:rPr>
          <w:b/>
          <w:bCs/>
          <w:lang w:val="en-US"/>
        </w:rPr>
      </w:pPr>
    </w:p>
    <w:p w14:paraId="09DD2A12" w14:textId="77777777" w:rsidR="005C2373" w:rsidRPr="003026C8" w:rsidRDefault="005C2373" w:rsidP="005C2373">
      <w:pPr>
        <w:spacing w:after="240"/>
        <w:rPr>
          <w:b/>
          <w:lang w:val="en-US"/>
        </w:rPr>
      </w:pPr>
      <w:r w:rsidRPr="003026C8">
        <w:rPr>
          <w:b/>
          <w:lang w:val="en-US"/>
        </w:rPr>
        <w:t xml:space="preserve">ABOUT THE ORGANISATION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6662"/>
      </w:tblGrid>
      <w:tr w:rsidR="003026C8" w:rsidRPr="003026C8" w14:paraId="3A354DBD" w14:textId="77777777" w:rsidTr="003026C8">
        <w:tc>
          <w:tcPr>
            <w:tcW w:w="3114" w:type="dxa"/>
            <w:shd w:val="clear" w:color="auto" w:fill="auto"/>
          </w:tcPr>
          <w:p w14:paraId="04A3AF10" w14:textId="3C86CB98" w:rsidR="005C2373" w:rsidRPr="003026C8" w:rsidRDefault="005C2373" w:rsidP="003026C8">
            <w:pPr>
              <w:pStyle w:val="Listeafsnit"/>
              <w:numPr>
                <w:ilvl w:val="0"/>
                <w:numId w:val="1"/>
              </w:numPr>
              <w:spacing w:after="240"/>
              <w:rPr>
                <w:rFonts w:eastAsia="SimSun"/>
                <w:bCs/>
                <w:lang w:val="en-US"/>
              </w:rPr>
            </w:pPr>
            <w:r w:rsidRPr="003026C8">
              <w:rPr>
                <w:rFonts w:eastAsia="SimSun"/>
                <w:bCs/>
                <w:lang w:val="en-US"/>
              </w:rPr>
              <w:t>Organization details</w:t>
            </w:r>
            <w:r w:rsidR="00784DBD" w:rsidRPr="003026C8">
              <w:rPr>
                <w:rFonts w:eastAsia="SimSun"/>
                <w:bCs/>
                <w:lang w:val="en-US"/>
              </w:rPr>
              <w:t>:</w:t>
            </w:r>
          </w:p>
        </w:tc>
        <w:tc>
          <w:tcPr>
            <w:tcW w:w="6662" w:type="dxa"/>
            <w:shd w:val="clear" w:color="auto" w:fill="auto"/>
          </w:tcPr>
          <w:p w14:paraId="525FD77B" w14:textId="7C62A995" w:rsidR="00AB5912" w:rsidRPr="003026C8" w:rsidRDefault="005C2373" w:rsidP="00453F80">
            <w:pPr>
              <w:spacing w:after="240"/>
              <w:jc w:val="both"/>
              <w:rPr>
                <w:rFonts w:eastAsia="SimSun"/>
                <w:bCs/>
                <w:lang w:val="en-US"/>
              </w:rPr>
            </w:pPr>
            <w:r w:rsidRPr="003026C8">
              <w:rPr>
                <w:rFonts w:eastAsia="SimSun"/>
                <w:bCs/>
                <w:lang w:val="en-US"/>
              </w:rPr>
              <w:t>FAE Aquacultur</w:t>
            </w:r>
            <w:r w:rsidR="00DE4BB5" w:rsidRPr="003026C8">
              <w:rPr>
                <w:rFonts w:eastAsia="SimSun"/>
                <w:bCs/>
                <w:lang w:val="en-US"/>
              </w:rPr>
              <w:t xml:space="preserve">al Solutions </w:t>
            </w:r>
            <w:r w:rsidR="00821F5B" w:rsidRPr="003026C8">
              <w:rPr>
                <w:rFonts w:eastAsia="SimSun"/>
                <w:bCs/>
                <w:lang w:val="en-US"/>
              </w:rPr>
              <w:t>(</w:t>
            </w:r>
            <w:r w:rsidR="00DE4BB5" w:rsidRPr="003026C8">
              <w:rPr>
                <w:rFonts w:eastAsia="SimSun"/>
                <w:bCs/>
                <w:lang w:val="en-US"/>
              </w:rPr>
              <w:t>FAS</w:t>
            </w:r>
            <w:r w:rsidR="00821F5B" w:rsidRPr="003026C8">
              <w:rPr>
                <w:rFonts w:eastAsia="SimSun"/>
                <w:bCs/>
                <w:lang w:val="en-US"/>
              </w:rPr>
              <w:t xml:space="preserve">) </w:t>
            </w:r>
            <w:r w:rsidRPr="003026C8">
              <w:rPr>
                <w:rFonts w:eastAsia="SimSun"/>
                <w:bCs/>
                <w:lang w:val="en-US"/>
              </w:rPr>
              <w:t xml:space="preserve">was established in 2006 and is a non-governmental organization registered in the Faroe Islands. We are dedicated to exploring ways to use Faroese expertise </w:t>
            </w:r>
            <w:r w:rsidR="002900C1" w:rsidRPr="003026C8">
              <w:rPr>
                <w:rFonts w:eastAsia="SimSun"/>
                <w:bCs/>
                <w:lang w:val="en-US"/>
              </w:rPr>
              <w:t>in</w:t>
            </w:r>
            <w:r w:rsidR="00AB5912" w:rsidRPr="003026C8">
              <w:rPr>
                <w:rFonts w:eastAsia="SimSun"/>
                <w:bCs/>
                <w:lang w:val="en-US"/>
              </w:rPr>
              <w:t xml:space="preserve"> </w:t>
            </w:r>
            <w:r w:rsidRPr="003026C8">
              <w:rPr>
                <w:rFonts w:eastAsia="SimSun"/>
                <w:bCs/>
                <w:lang w:val="en-US"/>
              </w:rPr>
              <w:t xml:space="preserve">Aquaculture as a source of development in </w:t>
            </w:r>
            <w:r w:rsidR="00D8155B" w:rsidRPr="003026C8">
              <w:rPr>
                <w:rFonts w:eastAsia="SimSun"/>
                <w:bCs/>
                <w:lang w:val="en-US"/>
              </w:rPr>
              <w:t>developing</w:t>
            </w:r>
            <w:r w:rsidRPr="003026C8">
              <w:rPr>
                <w:rFonts w:eastAsia="SimSun"/>
                <w:bCs/>
                <w:lang w:val="en-US"/>
              </w:rPr>
              <w:t xml:space="preserve"> countries</w:t>
            </w:r>
            <w:r w:rsidR="00D8155B" w:rsidRPr="003026C8">
              <w:rPr>
                <w:rFonts w:eastAsia="SimSun"/>
                <w:bCs/>
                <w:lang w:val="en-US"/>
              </w:rPr>
              <w:t>.</w:t>
            </w:r>
          </w:p>
          <w:p w14:paraId="71656625" w14:textId="697CA52D" w:rsidR="00AB5912" w:rsidRPr="003026C8" w:rsidRDefault="00AB5912" w:rsidP="00453F80">
            <w:pPr>
              <w:spacing w:after="240"/>
              <w:jc w:val="both"/>
              <w:rPr>
                <w:rFonts w:eastAsia="SimSun"/>
                <w:bCs/>
                <w:lang w:val="en-US"/>
              </w:rPr>
            </w:pPr>
            <w:r w:rsidRPr="003026C8">
              <w:rPr>
                <w:rFonts w:eastAsia="SimSun"/>
                <w:bCs/>
                <w:lang w:val="en-US"/>
              </w:rPr>
              <w:lastRenderedPageBreak/>
              <w:t xml:space="preserve">In the world’s fishing </w:t>
            </w:r>
            <w:r w:rsidR="00DE4BB5" w:rsidRPr="003026C8">
              <w:rPr>
                <w:rFonts w:eastAsia="SimSun"/>
                <w:bCs/>
                <w:lang w:val="en-US"/>
              </w:rPr>
              <w:t>industry,</w:t>
            </w:r>
            <w:r w:rsidRPr="003026C8">
              <w:rPr>
                <w:rFonts w:eastAsia="SimSun"/>
                <w:bCs/>
                <w:lang w:val="en-US"/>
              </w:rPr>
              <w:t xml:space="preserve"> there </w:t>
            </w:r>
            <w:r w:rsidR="00D8155B" w:rsidRPr="003026C8">
              <w:rPr>
                <w:rFonts w:eastAsia="SimSun"/>
                <w:bCs/>
                <w:lang w:val="en-US"/>
              </w:rPr>
              <w:t>are</w:t>
            </w:r>
            <w:r w:rsidRPr="003026C8">
              <w:rPr>
                <w:rFonts w:eastAsia="SimSun"/>
                <w:bCs/>
                <w:lang w:val="en-US"/>
              </w:rPr>
              <w:t xml:space="preserve"> increasing concerns relating to overfishing and overconsumption of fish in freshwater and marine water habitats</w:t>
            </w:r>
            <w:r w:rsidR="00DE4BB5" w:rsidRPr="003026C8">
              <w:rPr>
                <w:rFonts w:eastAsia="SimSun"/>
                <w:bCs/>
                <w:lang w:val="en-US"/>
              </w:rPr>
              <w:t>, in addition to other challenges regarding climate change.</w:t>
            </w:r>
            <w:r w:rsidRPr="003026C8">
              <w:rPr>
                <w:rFonts w:eastAsia="SimSun"/>
                <w:bCs/>
                <w:lang w:val="en-US"/>
              </w:rPr>
              <w:t xml:space="preserve"> Aquaculture is often recognized as a solution to these challenges.</w:t>
            </w:r>
          </w:p>
          <w:p w14:paraId="6A05FB9A" w14:textId="680762A9" w:rsidR="00AB5912" w:rsidRPr="003026C8" w:rsidRDefault="005C2373" w:rsidP="00453F80">
            <w:pPr>
              <w:spacing w:after="240"/>
              <w:jc w:val="both"/>
              <w:rPr>
                <w:rFonts w:eastAsia="SimSun"/>
                <w:bCs/>
                <w:lang w:val="en-US"/>
              </w:rPr>
            </w:pPr>
            <w:r w:rsidRPr="003026C8">
              <w:rPr>
                <w:rFonts w:eastAsia="SimSun"/>
                <w:bCs/>
                <w:lang w:val="en-US"/>
              </w:rPr>
              <w:t xml:space="preserve">FAO describes aquaculture as the farming of aquatic organisms including fish, molluscs, </w:t>
            </w:r>
            <w:r w:rsidR="002900C1" w:rsidRPr="003026C8">
              <w:rPr>
                <w:rFonts w:eastAsia="SimSun"/>
                <w:bCs/>
                <w:lang w:val="en-US"/>
              </w:rPr>
              <w:t>crustaceans,</w:t>
            </w:r>
            <w:r w:rsidRPr="003026C8">
              <w:rPr>
                <w:rFonts w:eastAsia="SimSun"/>
                <w:bCs/>
                <w:lang w:val="en-US"/>
              </w:rPr>
              <w:t xml:space="preserve"> and aquatic plants (FAO, 2022). </w:t>
            </w:r>
            <w:r w:rsidR="009B324D" w:rsidRPr="003026C8">
              <w:rPr>
                <w:rFonts w:eastAsia="SimSun"/>
                <w:bCs/>
                <w:lang w:val="en-US"/>
              </w:rPr>
              <w:t xml:space="preserve">Research has shown that aquaculture industry has many economic, social and environmental benefits, as it </w:t>
            </w:r>
            <w:r w:rsidR="00AB5912" w:rsidRPr="003026C8">
              <w:rPr>
                <w:rFonts w:eastAsia="SimSun"/>
                <w:bCs/>
                <w:lang w:val="en-US"/>
              </w:rPr>
              <w:t>decrease</w:t>
            </w:r>
            <w:r w:rsidR="009B324D" w:rsidRPr="003026C8">
              <w:rPr>
                <w:rFonts w:eastAsia="SimSun"/>
                <w:bCs/>
                <w:lang w:val="en-US"/>
              </w:rPr>
              <w:t>s</w:t>
            </w:r>
            <w:r w:rsidR="00AB5912" w:rsidRPr="003026C8">
              <w:rPr>
                <w:rFonts w:eastAsia="SimSun"/>
                <w:bCs/>
                <w:lang w:val="en-US"/>
              </w:rPr>
              <w:t xml:space="preserve"> the negative effects of overfishing and ease burdens on natural resources, as well as a study from the UN state</w:t>
            </w:r>
            <w:r w:rsidR="00E117CC" w:rsidRPr="003026C8">
              <w:rPr>
                <w:rFonts w:eastAsia="SimSun"/>
                <w:bCs/>
                <w:lang w:val="en-US"/>
              </w:rPr>
              <w:t>s</w:t>
            </w:r>
            <w:r w:rsidR="00AB5912" w:rsidRPr="003026C8">
              <w:rPr>
                <w:rFonts w:eastAsia="SimSun"/>
                <w:bCs/>
                <w:lang w:val="en-US"/>
              </w:rPr>
              <w:t xml:space="preserve"> that aquaculture can improve food security and nutrition</w:t>
            </w:r>
            <w:r w:rsidR="00DE4BB5" w:rsidRPr="003026C8">
              <w:rPr>
                <w:rFonts w:eastAsia="SimSun"/>
                <w:bCs/>
                <w:lang w:val="en-US"/>
              </w:rPr>
              <w:t>-</w:t>
            </w:r>
          </w:p>
          <w:p w14:paraId="05576B5E" w14:textId="6F177545" w:rsidR="00AB5912" w:rsidRPr="003026C8" w:rsidRDefault="005C2373" w:rsidP="00453F80">
            <w:pPr>
              <w:spacing w:after="240"/>
              <w:jc w:val="both"/>
              <w:rPr>
                <w:rFonts w:eastAsia="SimSun"/>
                <w:bCs/>
                <w:lang w:val="en-US"/>
              </w:rPr>
            </w:pPr>
            <w:r w:rsidRPr="003026C8">
              <w:rPr>
                <w:rFonts w:eastAsia="SimSun"/>
                <w:bCs/>
                <w:lang w:val="en-US"/>
              </w:rPr>
              <w:t xml:space="preserve">The Faroe Islands has experienced great economic gains from the </w:t>
            </w:r>
            <w:r w:rsidR="00AB5912" w:rsidRPr="003026C8">
              <w:rPr>
                <w:rFonts w:eastAsia="SimSun"/>
                <w:bCs/>
                <w:lang w:val="en-US"/>
              </w:rPr>
              <w:t>aquacultural industry</w:t>
            </w:r>
            <w:r w:rsidRPr="003026C8">
              <w:rPr>
                <w:rFonts w:eastAsia="SimSun"/>
                <w:bCs/>
                <w:lang w:val="en-US"/>
              </w:rPr>
              <w:t xml:space="preserve">, which </w:t>
            </w:r>
            <w:r w:rsidR="00821F5B" w:rsidRPr="003026C8">
              <w:rPr>
                <w:rFonts w:eastAsia="SimSun"/>
                <w:bCs/>
                <w:lang w:val="en-US"/>
              </w:rPr>
              <w:t xml:space="preserve">today </w:t>
            </w:r>
            <w:r w:rsidRPr="003026C8">
              <w:rPr>
                <w:rFonts w:eastAsia="SimSun"/>
                <w:bCs/>
                <w:lang w:val="en-US"/>
              </w:rPr>
              <w:t xml:space="preserve">accounts for more than 40% of the total export value </w:t>
            </w:r>
            <w:r w:rsidR="00821F5B" w:rsidRPr="003026C8">
              <w:rPr>
                <w:rFonts w:eastAsia="SimSun"/>
                <w:bCs/>
                <w:lang w:val="en-US"/>
              </w:rPr>
              <w:t xml:space="preserve">of the country (Visit Faroe Islands, 2022). </w:t>
            </w:r>
            <w:r w:rsidR="00AB5912" w:rsidRPr="003026C8">
              <w:rPr>
                <w:rFonts w:eastAsia="SimSun"/>
                <w:bCs/>
                <w:lang w:val="en-US"/>
              </w:rPr>
              <w:t xml:space="preserve">We therefore seek to share our experience and knowledge to developing nations and explore the avenues for aquaculture </w:t>
            </w:r>
            <w:r w:rsidR="00A96526" w:rsidRPr="003026C8">
              <w:rPr>
                <w:rFonts w:eastAsia="SimSun"/>
                <w:bCs/>
                <w:lang w:val="en-US"/>
              </w:rPr>
              <w:t xml:space="preserve">as a source </w:t>
            </w:r>
            <w:r w:rsidR="00DE4BB5" w:rsidRPr="003026C8">
              <w:rPr>
                <w:rFonts w:eastAsia="SimSun"/>
                <w:bCs/>
                <w:lang w:val="en-US"/>
              </w:rPr>
              <w:t>to</w:t>
            </w:r>
            <w:r w:rsidR="00AB5912" w:rsidRPr="003026C8">
              <w:rPr>
                <w:rFonts w:eastAsia="SimSun"/>
                <w:bCs/>
                <w:lang w:val="en-US"/>
              </w:rPr>
              <w:t xml:space="preserve"> development. </w:t>
            </w:r>
          </w:p>
          <w:p w14:paraId="2137EDBC" w14:textId="25EF7586" w:rsidR="009B324D" w:rsidRPr="003026C8" w:rsidRDefault="00A96526" w:rsidP="00453F80">
            <w:pPr>
              <w:spacing w:after="240"/>
              <w:jc w:val="both"/>
              <w:rPr>
                <w:rFonts w:eastAsia="SimSun"/>
                <w:bCs/>
                <w:lang w:val="en-US"/>
              </w:rPr>
            </w:pPr>
            <w:r w:rsidRPr="003026C8">
              <w:rPr>
                <w:rFonts w:eastAsia="SimSun"/>
                <w:bCs/>
                <w:lang w:val="en-US"/>
              </w:rPr>
              <w:t>In cooperation with Faroese research institutions and leading experts in aquaculture, we work in close collaboration with local authorities</w:t>
            </w:r>
            <w:r w:rsidR="009B324D" w:rsidRPr="003026C8">
              <w:rPr>
                <w:rFonts w:eastAsia="SimSun"/>
                <w:bCs/>
                <w:lang w:val="en-US"/>
              </w:rPr>
              <w:t>, businesses, and local</w:t>
            </w:r>
            <w:r w:rsidR="00DE4BB5" w:rsidRPr="003026C8">
              <w:rPr>
                <w:rFonts w:eastAsia="SimSun"/>
                <w:bCs/>
                <w:lang w:val="en-US"/>
              </w:rPr>
              <w:t xml:space="preserve"> fish</w:t>
            </w:r>
            <w:r w:rsidR="009B324D" w:rsidRPr="003026C8">
              <w:rPr>
                <w:rFonts w:eastAsia="SimSun"/>
                <w:bCs/>
                <w:lang w:val="en-US"/>
              </w:rPr>
              <w:t xml:space="preserve"> farmers</w:t>
            </w:r>
            <w:r w:rsidRPr="003026C8">
              <w:rPr>
                <w:rFonts w:eastAsia="SimSun"/>
                <w:bCs/>
                <w:lang w:val="en-US"/>
              </w:rPr>
              <w:t xml:space="preserve"> in recipient countries. Whilst the Faroese institutions </w:t>
            </w:r>
            <w:r w:rsidR="009B324D" w:rsidRPr="003026C8">
              <w:rPr>
                <w:rFonts w:eastAsia="SimSun"/>
                <w:bCs/>
                <w:lang w:val="en-US"/>
              </w:rPr>
              <w:t>provide</w:t>
            </w:r>
            <w:r w:rsidRPr="003026C8">
              <w:rPr>
                <w:rFonts w:eastAsia="SimSun"/>
                <w:bCs/>
                <w:lang w:val="en-US"/>
              </w:rPr>
              <w:t xml:space="preserve"> technical assistance</w:t>
            </w:r>
            <w:r w:rsidR="009B324D" w:rsidRPr="003026C8">
              <w:rPr>
                <w:rFonts w:eastAsia="SimSun"/>
                <w:bCs/>
                <w:lang w:val="en-US"/>
              </w:rPr>
              <w:t xml:space="preserve"> and measure quality and impact, t</w:t>
            </w:r>
            <w:r w:rsidRPr="003026C8">
              <w:rPr>
                <w:rFonts w:eastAsia="SimSun"/>
                <w:bCs/>
                <w:lang w:val="en-US"/>
              </w:rPr>
              <w:t>he local partners are the lead implementers and a key source to make aquacultural activit</w:t>
            </w:r>
            <w:r w:rsidR="009B324D" w:rsidRPr="003026C8">
              <w:rPr>
                <w:rFonts w:eastAsia="SimSun"/>
                <w:bCs/>
                <w:lang w:val="en-US"/>
              </w:rPr>
              <w:t xml:space="preserve">ies </w:t>
            </w:r>
            <w:r w:rsidRPr="003026C8">
              <w:rPr>
                <w:rFonts w:eastAsia="SimSun"/>
                <w:bCs/>
                <w:lang w:val="en-US"/>
              </w:rPr>
              <w:t>relevant for the local settings and needs</w:t>
            </w:r>
            <w:r w:rsidR="00DE4BB5" w:rsidRPr="003026C8">
              <w:rPr>
                <w:rFonts w:eastAsia="SimSun"/>
                <w:bCs/>
                <w:lang w:val="en-US"/>
              </w:rPr>
              <w:t>, as well as to assure sustainability in the long term</w:t>
            </w:r>
            <w:r w:rsidRPr="003026C8">
              <w:rPr>
                <w:rFonts w:eastAsia="SimSun"/>
                <w:bCs/>
                <w:lang w:val="en-US"/>
              </w:rPr>
              <w:t xml:space="preserve">. </w:t>
            </w:r>
          </w:p>
          <w:p w14:paraId="36786DA1" w14:textId="12471C8F" w:rsidR="00DE4BB5" w:rsidRPr="003026C8" w:rsidRDefault="00A96526" w:rsidP="00453F80">
            <w:pPr>
              <w:spacing w:after="240"/>
              <w:jc w:val="both"/>
              <w:rPr>
                <w:rFonts w:eastAsia="SimSun"/>
                <w:bCs/>
                <w:lang w:val="en-US"/>
              </w:rPr>
            </w:pPr>
            <w:r w:rsidRPr="003026C8">
              <w:rPr>
                <w:rFonts w:eastAsia="SimSun"/>
                <w:bCs/>
                <w:lang w:val="en-US"/>
              </w:rPr>
              <w:t>S</w:t>
            </w:r>
            <w:r w:rsidR="00821F5B" w:rsidRPr="003026C8">
              <w:rPr>
                <w:rFonts w:eastAsia="SimSun"/>
                <w:bCs/>
                <w:lang w:val="en-US"/>
              </w:rPr>
              <w:t>ince 2006</w:t>
            </w:r>
            <w:r w:rsidRPr="003026C8">
              <w:rPr>
                <w:rFonts w:eastAsia="SimSun"/>
                <w:bCs/>
                <w:lang w:val="en-US"/>
              </w:rPr>
              <w:t>, we have</w:t>
            </w:r>
            <w:r w:rsidR="00821F5B" w:rsidRPr="003026C8">
              <w:rPr>
                <w:rFonts w:eastAsia="SimSun"/>
                <w:bCs/>
                <w:lang w:val="en-US"/>
              </w:rPr>
              <w:t xml:space="preserve"> implemented </w:t>
            </w:r>
            <w:r w:rsidR="002900C1" w:rsidRPr="003026C8">
              <w:rPr>
                <w:rFonts w:eastAsia="SimSun"/>
                <w:bCs/>
                <w:lang w:val="en-US"/>
              </w:rPr>
              <w:t xml:space="preserve">a number of </w:t>
            </w:r>
            <w:r w:rsidR="00821F5B" w:rsidRPr="003026C8">
              <w:rPr>
                <w:rFonts w:eastAsia="SimSun"/>
                <w:bCs/>
                <w:lang w:val="en-US"/>
              </w:rPr>
              <w:t xml:space="preserve">projects </w:t>
            </w:r>
            <w:r w:rsidR="002900C1" w:rsidRPr="003026C8">
              <w:rPr>
                <w:rFonts w:eastAsia="SimSun"/>
                <w:bCs/>
                <w:lang w:val="en-US"/>
              </w:rPr>
              <w:t>in</w:t>
            </w:r>
            <w:r w:rsidR="00821F5B" w:rsidRPr="003026C8">
              <w:rPr>
                <w:rFonts w:eastAsia="SimSun"/>
                <w:bCs/>
                <w:lang w:val="en-US"/>
              </w:rPr>
              <w:t xml:space="preserve"> Coastal East African countries, mainly Kenya and Tanzania, </w:t>
            </w:r>
            <w:r w:rsidRPr="003026C8">
              <w:rPr>
                <w:rFonts w:eastAsia="SimSun"/>
                <w:bCs/>
                <w:lang w:val="en-US"/>
              </w:rPr>
              <w:t>and are now looking to start a pilot project in Mozambique.</w:t>
            </w:r>
          </w:p>
          <w:p w14:paraId="167FA6F9" w14:textId="4AB0E12F" w:rsidR="00240D63" w:rsidRPr="003026C8" w:rsidRDefault="00DE4BB5" w:rsidP="00453F80">
            <w:pPr>
              <w:spacing w:after="240"/>
              <w:jc w:val="both"/>
              <w:rPr>
                <w:rFonts w:eastAsia="SimSun"/>
                <w:bCs/>
                <w:lang w:val="en-US"/>
              </w:rPr>
            </w:pPr>
            <w:r w:rsidRPr="003026C8">
              <w:rPr>
                <w:rFonts w:eastAsia="SimSun"/>
                <w:bCs/>
                <w:lang w:val="en-US"/>
              </w:rPr>
              <w:t>FAS</w:t>
            </w:r>
            <w:r w:rsidR="00D8155B" w:rsidRPr="003026C8">
              <w:rPr>
                <w:rFonts w:eastAsia="SimSun"/>
                <w:bCs/>
                <w:lang w:val="en-US"/>
              </w:rPr>
              <w:t xml:space="preserve"> is governed by 5 staff members</w:t>
            </w:r>
            <w:r w:rsidRPr="003026C8">
              <w:rPr>
                <w:rFonts w:eastAsia="SimSun"/>
                <w:bCs/>
                <w:lang w:val="en-US"/>
              </w:rPr>
              <w:t xml:space="preserve">; </w:t>
            </w:r>
            <w:r w:rsidR="00D8155B" w:rsidRPr="003026C8">
              <w:rPr>
                <w:rFonts w:eastAsia="SimSun"/>
                <w:bCs/>
                <w:lang w:val="en-US"/>
              </w:rPr>
              <w:t>executive director, program</w:t>
            </w:r>
            <w:r w:rsidRPr="003026C8">
              <w:rPr>
                <w:rFonts w:eastAsia="SimSun"/>
                <w:bCs/>
                <w:lang w:val="en-US"/>
              </w:rPr>
              <w:t xml:space="preserve"> </w:t>
            </w:r>
            <w:r w:rsidR="00D8155B" w:rsidRPr="003026C8">
              <w:rPr>
                <w:rFonts w:eastAsia="SimSun"/>
                <w:bCs/>
                <w:lang w:val="en-US"/>
              </w:rPr>
              <w:t xml:space="preserve">coordinator, monitoring and evaluation officer, finance officer and communication and engagement officer. </w:t>
            </w:r>
          </w:p>
        </w:tc>
      </w:tr>
      <w:tr w:rsidR="003026C8" w:rsidRPr="003026C8" w14:paraId="248601EA" w14:textId="77777777" w:rsidTr="003026C8">
        <w:tc>
          <w:tcPr>
            <w:tcW w:w="3114" w:type="dxa"/>
            <w:shd w:val="clear" w:color="auto" w:fill="auto"/>
          </w:tcPr>
          <w:p w14:paraId="29F416BD" w14:textId="1A3D520C" w:rsidR="005C2373" w:rsidRPr="003026C8" w:rsidRDefault="005C2373" w:rsidP="000D7CDD">
            <w:pPr>
              <w:pStyle w:val="Listeafsnit"/>
              <w:numPr>
                <w:ilvl w:val="0"/>
                <w:numId w:val="1"/>
              </w:numPr>
              <w:spacing w:after="240"/>
              <w:rPr>
                <w:rFonts w:eastAsia="SimSun"/>
                <w:bCs/>
                <w:lang w:val="en-US"/>
              </w:rPr>
            </w:pPr>
            <w:r w:rsidRPr="003026C8">
              <w:rPr>
                <w:rFonts w:eastAsia="SimSun"/>
                <w:bCs/>
                <w:lang w:val="en-US"/>
              </w:rPr>
              <w:lastRenderedPageBreak/>
              <w:t>Previous experience/projects</w:t>
            </w:r>
            <w:r w:rsidR="00784DBD" w:rsidRPr="003026C8">
              <w:rPr>
                <w:rFonts w:eastAsia="SimSun"/>
                <w:bCs/>
                <w:lang w:val="en-US"/>
              </w:rPr>
              <w:t>:</w:t>
            </w:r>
          </w:p>
        </w:tc>
        <w:tc>
          <w:tcPr>
            <w:tcW w:w="6662" w:type="dxa"/>
            <w:shd w:val="clear" w:color="auto" w:fill="auto"/>
          </w:tcPr>
          <w:p w14:paraId="7E4B5BA8" w14:textId="125FE956" w:rsidR="00DE4BB5" w:rsidRPr="003026C8" w:rsidRDefault="00DE4BB5" w:rsidP="00453F80">
            <w:pPr>
              <w:spacing w:after="240"/>
              <w:jc w:val="both"/>
              <w:rPr>
                <w:rFonts w:eastAsia="SimSun"/>
                <w:bCs/>
                <w:lang w:val="en-US"/>
              </w:rPr>
            </w:pPr>
            <w:r w:rsidRPr="003026C8">
              <w:rPr>
                <w:rFonts w:eastAsia="SimSun"/>
                <w:bCs/>
                <w:lang w:val="en-US"/>
              </w:rPr>
              <w:t>FAS</w:t>
            </w:r>
            <w:r w:rsidR="009E0A48" w:rsidRPr="003026C8">
              <w:rPr>
                <w:rFonts w:eastAsia="SimSun"/>
                <w:bCs/>
                <w:lang w:val="en-US"/>
              </w:rPr>
              <w:t xml:space="preserve"> successfully</w:t>
            </w:r>
            <w:r w:rsidR="006F298B" w:rsidRPr="003026C8">
              <w:rPr>
                <w:rFonts w:eastAsia="SimSun"/>
                <w:bCs/>
                <w:lang w:val="en-US"/>
              </w:rPr>
              <w:t xml:space="preserve"> </w:t>
            </w:r>
            <w:r w:rsidR="00B041B1" w:rsidRPr="003026C8">
              <w:rPr>
                <w:rFonts w:eastAsia="SimSun"/>
                <w:bCs/>
                <w:lang w:val="en-US"/>
              </w:rPr>
              <w:t>implemented a small-scale aquaculture project from 2011 to 201</w:t>
            </w:r>
            <w:r w:rsidR="00A96385" w:rsidRPr="003026C8">
              <w:rPr>
                <w:rFonts w:eastAsia="SimSun"/>
                <w:bCs/>
                <w:lang w:val="en-US"/>
              </w:rPr>
              <w:t>4</w:t>
            </w:r>
            <w:r w:rsidR="00B041B1" w:rsidRPr="003026C8">
              <w:rPr>
                <w:rFonts w:eastAsia="SimSun"/>
                <w:bCs/>
                <w:lang w:val="en-US"/>
              </w:rPr>
              <w:t xml:space="preserve"> in </w:t>
            </w:r>
            <w:r w:rsidR="009E0A48" w:rsidRPr="003026C8">
              <w:rPr>
                <w:rFonts w:eastAsia="SimSun"/>
                <w:bCs/>
                <w:lang w:val="en-US"/>
              </w:rPr>
              <w:t>a number of</w:t>
            </w:r>
            <w:r w:rsidR="00B041B1" w:rsidRPr="003026C8">
              <w:rPr>
                <w:rFonts w:eastAsia="SimSun"/>
                <w:bCs/>
                <w:lang w:val="en-US"/>
              </w:rPr>
              <w:t xml:space="preserve"> fishing community on the southern coast</w:t>
            </w:r>
            <w:r w:rsidR="008954BD" w:rsidRPr="003026C8">
              <w:rPr>
                <w:rFonts w:eastAsia="SimSun"/>
                <w:bCs/>
                <w:lang w:val="en-US"/>
              </w:rPr>
              <w:t xml:space="preserve"> </w:t>
            </w:r>
            <w:r w:rsidR="009E0A48" w:rsidRPr="003026C8">
              <w:rPr>
                <w:rFonts w:eastAsia="SimSun"/>
                <w:bCs/>
                <w:lang w:val="en-US"/>
              </w:rPr>
              <w:t>in</w:t>
            </w:r>
            <w:r w:rsidR="00240D63" w:rsidRPr="003026C8">
              <w:rPr>
                <w:rFonts w:eastAsia="SimSun"/>
                <w:bCs/>
                <w:lang w:val="en-US"/>
              </w:rPr>
              <w:t xml:space="preserve"> Kenya</w:t>
            </w:r>
            <w:r w:rsidR="008954BD" w:rsidRPr="003026C8">
              <w:rPr>
                <w:rFonts w:eastAsia="SimSun"/>
                <w:bCs/>
                <w:lang w:val="en-US"/>
              </w:rPr>
              <w:t>. In close cooperation with local authorities and other stakeholders, the project improved the capacity and technical training of</w:t>
            </w:r>
            <w:r w:rsidR="009B324D" w:rsidRPr="003026C8">
              <w:rPr>
                <w:rFonts w:eastAsia="SimSun"/>
                <w:bCs/>
                <w:lang w:val="en-US"/>
              </w:rPr>
              <w:t xml:space="preserve"> local</w:t>
            </w:r>
            <w:r w:rsidR="008954BD" w:rsidRPr="003026C8">
              <w:rPr>
                <w:rFonts w:eastAsia="SimSun"/>
                <w:bCs/>
                <w:lang w:val="en-US"/>
              </w:rPr>
              <w:t xml:space="preserve"> fish farmers</w:t>
            </w:r>
            <w:r w:rsidR="009B324D" w:rsidRPr="003026C8">
              <w:rPr>
                <w:rFonts w:eastAsia="SimSun"/>
                <w:bCs/>
                <w:lang w:val="en-US"/>
              </w:rPr>
              <w:t xml:space="preserve"> and other relevant community members.</w:t>
            </w:r>
            <w:r w:rsidR="008954BD" w:rsidRPr="003026C8">
              <w:rPr>
                <w:rFonts w:eastAsia="SimSun"/>
                <w:bCs/>
                <w:lang w:val="en-US"/>
              </w:rPr>
              <w:t xml:space="preserve"> </w:t>
            </w:r>
          </w:p>
          <w:p w14:paraId="122CB8D8" w14:textId="77777777" w:rsidR="003A3133" w:rsidRPr="003026C8" w:rsidRDefault="009E0A48" w:rsidP="00453F80">
            <w:pPr>
              <w:spacing w:after="240"/>
              <w:jc w:val="both"/>
              <w:rPr>
                <w:rFonts w:eastAsia="SimSun"/>
                <w:bCs/>
                <w:lang w:val="en-US"/>
              </w:rPr>
            </w:pPr>
            <w:r w:rsidRPr="003026C8">
              <w:rPr>
                <w:rFonts w:eastAsia="SimSun"/>
                <w:bCs/>
                <w:lang w:val="en-US"/>
              </w:rPr>
              <w:t xml:space="preserve">The project improved the quality of fish seeds in 10 communities, in 30 farms and improved the number of fish seed by 10 x as much as before the implementation of the project. </w:t>
            </w:r>
          </w:p>
          <w:p w14:paraId="50B47DF3" w14:textId="77777777" w:rsidR="009E0A48" w:rsidRPr="003026C8" w:rsidRDefault="009E0A48" w:rsidP="00453F80">
            <w:pPr>
              <w:spacing w:after="240"/>
              <w:jc w:val="both"/>
              <w:rPr>
                <w:rFonts w:eastAsia="SimSun"/>
                <w:bCs/>
                <w:lang w:val="en-US"/>
              </w:rPr>
            </w:pPr>
            <w:r w:rsidRPr="003026C8">
              <w:rPr>
                <w:rFonts w:eastAsia="SimSun"/>
                <w:bCs/>
                <w:lang w:val="en-US"/>
              </w:rPr>
              <w:t xml:space="preserve">In cooperation with local environmental research teams, the project delivered enough data to identify main challenges and concrete </w:t>
            </w:r>
            <w:r w:rsidRPr="003026C8">
              <w:rPr>
                <w:rFonts w:eastAsia="SimSun"/>
                <w:bCs/>
                <w:lang w:val="en-US"/>
              </w:rPr>
              <w:lastRenderedPageBreak/>
              <w:t xml:space="preserve">steps, to overcome challenges and ensure long-term benefits of this project. </w:t>
            </w:r>
          </w:p>
          <w:p w14:paraId="0708C6CC" w14:textId="77777777" w:rsidR="009E0A48" w:rsidRPr="003026C8" w:rsidRDefault="009E0A48" w:rsidP="00453F80">
            <w:pPr>
              <w:spacing w:after="240"/>
              <w:jc w:val="both"/>
              <w:rPr>
                <w:rFonts w:eastAsia="SimSun"/>
                <w:bCs/>
                <w:lang w:val="en-US"/>
              </w:rPr>
            </w:pPr>
            <w:r w:rsidRPr="003026C8">
              <w:rPr>
                <w:rFonts w:eastAsia="SimSun"/>
                <w:bCs/>
                <w:lang w:val="en-US"/>
              </w:rPr>
              <w:t xml:space="preserve">Please find attached the final project report to this application. </w:t>
            </w:r>
          </w:p>
          <w:p w14:paraId="14192AA7" w14:textId="5554ED94" w:rsidR="009E0A48" w:rsidRPr="003026C8" w:rsidRDefault="009E0A48" w:rsidP="00453F80">
            <w:pPr>
              <w:spacing w:after="240"/>
              <w:jc w:val="both"/>
              <w:rPr>
                <w:rFonts w:eastAsia="SimSun"/>
                <w:bCs/>
                <w:lang w:val="en-US"/>
              </w:rPr>
            </w:pPr>
            <w:r w:rsidRPr="003026C8">
              <w:rPr>
                <w:rFonts w:eastAsia="SimSun"/>
                <w:bCs/>
                <w:lang w:val="en-US"/>
              </w:rPr>
              <w:t xml:space="preserve">It is worth noting that the project led to a massive scale up, which is still taking place across the whole country in cooperation with the local government, funded by WorldAid. </w:t>
            </w:r>
          </w:p>
        </w:tc>
      </w:tr>
    </w:tbl>
    <w:p w14:paraId="44043F28" w14:textId="71CAA15F" w:rsidR="005C2373" w:rsidRPr="003026C8" w:rsidRDefault="005C2373" w:rsidP="00453F80">
      <w:pPr>
        <w:spacing w:after="240"/>
        <w:jc w:val="both"/>
        <w:rPr>
          <w:lang w:val="en-US"/>
        </w:rPr>
      </w:pPr>
      <w:r w:rsidRPr="003026C8">
        <w:rPr>
          <w:lang w:val="en-US"/>
        </w:rPr>
        <w:lastRenderedPageBreak/>
        <w:t xml:space="preserve">Kindly attach any relevant material such as website URL, annual reports, success stories from previous projects etc. </w:t>
      </w:r>
    </w:p>
    <w:p w14:paraId="059DACFB" w14:textId="77777777" w:rsidR="00453F80" w:rsidRPr="003026C8" w:rsidRDefault="00453F80" w:rsidP="00453F80">
      <w:pPr>
        <w:spacing w:after="240"/>
        <w:jc w:val="both"/>
        <w:rPr>
          <w:lang w:val="en-US"/>
        </w:rPr>
      </w:pPr>
    </w:p>
    <w:p w14:paraId="71F7B081" w14:textId="77777777" w:rsidR="005C2373" w:rsidRPr="003026C8" w:rsidRDefault="005C2373" w:rsidP="005C2373">
      <w:pPr>
        <w:spacing w:after="240"/>
        <w:rPr>
          <w:b/>
          <w:bCs/>
          <w:lang w:val="en-US"/>
        </w:rPr>
      </w:pPr>
      <w:r w:rsidRPr="003026C8">
        <w:rPr>
          <w:b/>
          <w:bCs/>
          <w:lang w:val="en-US"/>
        </w:rPr>
        <w:t>PROJECT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6662"/>
      </w:tblGrid>
      <w:tr w:rsidR="003026C8" w:rsidRPr="003026C8" w14:paraId="1F7C8EED" w14:textId="77777777" w:rsidTr="003026C8">
        <w:tc>
          <w:tcPr>
            <w:tcW w:w="3114" w:type="dxa"/>
            <w:shd w:val="clear" w:color="auto" w:fill="auto"/>
          </w:tcPr>
          <w:p w14:paraId="463B2FF0" w14:textId="77777777" w:rsidR="005C2373" w:rsidRPr="003026C8" w:rsidRDefault="005C2373" w:rsidP="003026C8">
            <w:pPr>
              <w:numPr>
                <w:ilvl w:val="0"/>
                <w:numId w:val="1"/>
              </w:numPr>
              <w:spacing w:after="240"/>
              <w:rPr>
                <w:rFonts w:eastAsia="SimSun"/>
                <w:lang w:val="en-US"/>
              </w:rPr>
            </w:pPr>
            <w:r w:rsidRPr="003026C8">
              <w:rPr>
                <w:rFonts w:eastAsia="SimSun"/>
                <w:lang w:val="en-US"/>
              </w:rPr>
              <w:t>Project title:</w:t>
            </w:r>
          </w:p>
        </w:tc>
        <w:tc>
          <w:tcPr>
            <w:tcW w:w="6662" w:type="dxa"/>
            <w:shd w:val="clear" w:color="auto" w:fill="auto"/>
          </w:tcPr>
          <w:p w14:paraId="67AAD364" w14:textId="2FF612CE" w:rsidR="005C2373" w:rsidRPr="003026C8" w:rsidRDefault="00A96526" w:rsidP="00453F80">
            <w:pPr>
              <w:spacing w:after="240"/>
              <w:jc w:val="both"/>
              <w:rPr>
                <w:rFonts w:eastAsia="SimSun"/>
                <w:lang w:val="en-US"/>
              </w:rPr>
            </w:pPr>
            <w:r w:rsidRPr="003026C8">
              <w:rPr>
                <w:rFonts w:eastAsia="SimSun"/>
                <w:lang w:val="en-US"/>
              </w:rPr>
              <w:t xml:space="preserve">Pilot Project: </w:t>
            </w:r>
            <w:r w:rsidR="002900C1" w:rsidRPr="003026C8">
              <w:rPr>
                <w:rFonts w:eastAsia="SimSun"/>
                <w:lang w:val="en-US"/>
              </w:rPr>
              <w:t>Aquacultur</w:t>
            </w:r>
            <w:r w:rsidR="00240D63" w:rsidRPr="003026C8">
              <w:rPr>
                <w:rFonts w:eastAsia="SimSun"/>
                <w:lang w:val="en-US"/>
              </w:rPr>
              <w:t>al</w:t>
            </w:r>
            <w:r w:rsidR="00634360" w:rsidRPr="003026C8">
              <w:rPr>
                <w:rFonts w:eastAsia="SimSun"/>
                <w:lang w:val="en-US"/>
              </w:rPr>
              <w:t xml:space="preserve"> capacity</w:t>
            </w:r>
            <w:r w:rsidR="008954BD" w:rsidRPr="003026C8">
              <w:rPr>
                <w:rFonts w:eastAsia="SimSun"/>
                <w:lang w:val="en-US"/>
              </w:rPr>
              <w:t xml:space="preserve"> and technical</w:t>
            </w:r>
            <w:r w:rsidR="00634360" w:rsidRPr="003026C8">
              <w:rPr>
                <w:rFonts w:eastAsia="SimSun"/>
                <w:lang w:val="en-US"/>
              </w:rPr>
              <w:t xml:space="preserve"> training</w:t>
            </w:r>
            <w:r w:rsidR="002900C1" w:rsidRPr="003026C8">
              <w:rPr>
                <w:rFonts w:eastAsia="SimSun"/>
                <w:lang w:val="en-US"/>
              </w:rPr>
              <w:t xml:space="preserve"> in </w:t>
            </w:r>
            <w:r w:rsidR="008954BD" w:rsidRPr="003026C8">
              <w:rPr>
                <w:rFonts w:eastAsia="SimSun"/>
                <w:lang w:val="en-US"/>
              </w:rPr>
              <w:t xml:space="preserve">small </w:t>
            </w:r>
            <w:r w:rsidR="0024363A" w:rsidRPr="003026C8">
              <w:rPr>
                <w:rFonts w:eastAsia="SimSun"/>
                <w:lang w:val="en-US"/>
              </w:rPr>
              <w:t>fishing communities in Mozambique</w:t>
            </w:r>
          </w:p>
        </w:tc>
      </w:tr>
      <w:tr w:rsidR="003026C8" w:rsidRPr="003026C8" w14:paraId="717C857E" w14:textId="77777777" w:rsidTr="003026C8">
        <w:tc>
          <w:tcPr>
            <w:tcW w:w="3114" w:type="dxa"/>
            <w:shd w:val="clear" w:color="auto" w:fill="auto"/>
          </w:tcPr>
          <w:p w14:paraId="0883EDA5" w14:textId="5B009DDF" w:rsidR="00634360" w:rsidRPr="003026C8" w:rsidRDefault="005C2373" w:rsidP="003026C8">
            <w:pPr>
              <w:numPr>
                <w:ilvl w:val="0"/>
                <w:numId w:val="1"/>
              </w:numPr>
              <w:spacing w:after="240"/>
              <w:rPr>
                <w:rFonts w:eastAsia="SimSun"/>
                <w:lang w:val="en-US"/>
              </w:rPr>
            </w:pPr>
            <w:r w:rsidRPr="003026C8">
              <w:rPr>
                <w:rFonts w:eastAsia="SimSun"/>
                <w:lang w:val="en-US"/>
              </w:rPr>
              <w:t>Project background:</w:t>
            </w:r>
          </w:p>
        </w:tc>
        <w:tc>
          <w:tcPr>
            <w:tcW w:w="6662" w:type="dxa"/>
            <w:shd w:val="clear" w:color="auto" w:fill="auto"/>
          </w:tcPr>
          <w:p w14:paraId="50A448BF" w14:textId="068FCFA4" w:rsidR="009B324D" w:rsidRPr="003026C8" w:rsidRDefault="009B324D" w:rsidP="00453F80">
            <w:pPr>
              <w:spacing w:after="240"/>
              <w:jc w:val="both"/>
              <w:rPr>
                <w:rFonts w:eastAsia="SimSun"/>
                <w:bCs/>
                <w:lang w:val="en-US"/>
              </w:rPr>
            </w:pPr>
            <w:r w:rsidRPr="003026C8">
              <w:rPr>
                <w:rFonts w:eastAsia="SimSun"/>
                <w:bCs/>
                <w:lang w:val="en-US"/>
              </w:rPr>
              <w:t xml:space="preserve">In the </w:t>
            </w:r>
            <w:r w:rsidR="00240D63" w:rsidRPr="003026C8">
              <w:rPr>
                <w:rFonts w:eastAsia="SimSun"/>
                <w:bCs/>
                <w:lang w:val="en-US"/>
              </w:rPr>
              <w:t xml:space="preserve">selected </w:t>
            </w:r>
            <w:r w:rsidRPr="003026C8">
              <w:rPr>
                <w:rFonts w:eastAsia="SimSun"/>
                <w:bCs/>
                <w:lang w:val="en-US"/>
              </w:rPr>
              <w:t>community</w:t>
            </w:r>
            <w:r w:rsidR="00240D63" w:rsidRPr="003026C8">
              <w:rPr>
                <w:rFonts w:eastAsia="SimSun"/>
                <w:bCs/>
                <w:lang w:val="en-US"/>
              </w:rPr>
              <w:t xml:space="preserve"> of implementation</w:t>
            </w:r>
            <w:r w:rsidRPr="003026C8">
              <w:rPr>
                <w:rFonts w:eastAsia="SimSun"/>
                <w:bCs/>
                <w:lang w:val="en-US"/>
              </w:rPr>
              <w:t xml:space="preserve">, an estimated 1.500 people depend on the sea to make a living. However, the community has in recent years experienced fewer valuable fish, due to climate change and foreign fishing ships. On the one hand the changes in the local weather conditions, affects the number of available </w:t>
            </w:r>
            <w:r w:rsidR="00240D63" w:rsidRPr="003026C8">
              <w:rPr>
                <w:rFonts w:eastAsia="SimSun"/>
                <w:bCs/>
                <w:lang w:val="en-US"/>
              </w:rPr>
              <w:t>fish</w:t>
            </w:r>
            <w:r w:rsidRPr="003026C8">
              <w:rPr>
                <w:rFonts w:eastAsia="SimSun"/>
                <w:bCs/>
                <w:lang w:val="en-US"/>
              </w:rPr>
              <w:t>. From the other hand the local fishing businesses lack the skills, knowledge, and financial support to compete with larger foreign fishing boats, who use advanced technology to follow schools</w:t>
            </w:r>
            <w:r w:rsidR="00240D63" w:rsidRPr="003026C8">
              <w:rPr>
                <w:rFonts w:eastAsia="SimSun"/>
                <w:bCs/>
                <w:lang w:val="en-US"/>
              </w:rPr>
              <w:t xml:space="preserve"> of different fish species</w:t>
            </w:r>
            <w:r w:rsidRPr="003026C8">
              <w:rPr>
                <w:rFonts w:eastAsia="SimSun"/>
                <w:bCs/>
                <w:lang w:val="en-US"/>
              </w:rPr>
              <w:t>.</w:t>
            </w:r>
          </w:p>
          <w:p w14:paraId="18403C26" w14:textId="217DD8D2" w:rsidR="00E425E5" w:rsidRPr="003026C8" w:rsidRDefault="00D8155B" w:rsidP="00453F80">
            <w:pPr>
              <w:spacing w:after="240"/>
              <w:jc w:val="both"/>
              <w:rPr>
                <w:rFonts w:eastAsia="SimSun"/>
                <w:bCs/>
                <w:lang w:val="en-US"/>
              </w:rPr>
            </w:pPr>
            <w:r w:rsidRPr="003026C8">
              <w:rPr>
                <w:rFonts w:eastAsia="SimSun"/>
                <w:bCs/>
                <w:lang w:val="en-US"/>
              </w:rPr>
              <w:t>Due to this there has been a growing focus o</w:t>
            </w:r>
            <w:r w:rsidR="00DE4BB5" w:rsidRPr="003026C8">
              <w:rPr>
                <w:rFonts w:eastAsia="SimSun"/>
                <w:bCs/>
                <w:lang w:val="en-US"/>
              </w:rPr>
              <w:t>n</w:t>
            </w:r>
            <w:r w:rsidRPr="003026C8">
              <w:rPr>
                <w:rFonts w:eastAsia="SimSun"/>
                <w:bCs/>
                <w:lang w:val="en-US"/>
              </w:rPr>
              <w:t xml:space="preserve"> aquacultural activities in Mozambique. Aquaculture in Mozambique is a relatively new but growing activity and plays an important role in the socio-economic development of the country, including creating jobs, improving nutrition, generating income, and promoting regional development. However, there are many challenges that are yet to be met. In short, the current challenges include a lack of adequately trained staff, low quality fish seed</w:t>
            </w:r>
            <w:r w:rsidR="00E425E5" w:rsidRPr="003026C8">
              <w:rPr>
                <w:rFonts w:eastAsia="SimSun"/>
                <w:bCs/>
                <w:lang w:val="en-US"/>
              </w:rPr>
              <w:t xml:space="preserve">, </w:t>
            </w:r>
            <w:r w:rsidRPr="003026C8">
              <w:rPr>
                <w:rFonts w:eastAsia="SimSun"/>
                <w:bCs/>
                <w:lang w:val="en-US"/>
              </w:rPr>
              <w:t>expensive fee</w:t>
            </w:r>
            <w:r w:rsidR="00E425E5" w:rsidRPr="003026C8">
              <w:rPr>
                <w:rFonts w:eastAsia="SimSun"/>
                <w:bCs/>
                <w:lang w:val="en-US"/>
              </w:rPr>
              <w:t xml:space="preserve">d, limited number of skilled farmers and lack of access to advanced technology. </w:t>
            </w:r>
          </w:p>
          <w:p w14:paraId="5459E00B" w14:textId="2742B306" w:rsidR="0024363A" w:rsidRPr="003026C8" w:rsidRDefault="00240D63" w:rsidP="00453F80">
            <w:pPr>
              <w:spacing w:after="240"/>
              <w:jc w:val="both"/>
              <w:rPr>
                <w:rFonts w:eastAsia="SimSun"/>
                <w:bCs/>
                <w:lang w:val="en-US"/>
              </w:rPr>
            </w:pPr>
            <w:r w:rsidRPr="003026C8">
              <w:rPr>
                <w:rFonts w:eastAsia="SimSun"/>
                <w:bCs/>
                <w:lang w:val="en-US"/>
              </w:rPr>
              <w:t xml:space="preserve">The aim of the project </w:t>
            </w:r>
            <w:r w:rsidR="0024363A" w:rsidRPr="003026C8">
              <w:rPr>
                <w:rFonts w:eastAsia="SimSun"/>
                <w:bCs/>
                <w:lang w:val="en-US"/>
              </w:rPr>
              <w:t>is</w:t>
            </w:r>
            <w:r w:rsidRPr="003026C8">
              <w:rPr>
                <w:rFonts w:eastAsia="SimSun"/>
                <w:bCs/>
                <w:lang w:val="en-US"/>
              </w:rPr>
              <w:t xml:space="preserve"> to meet above-mentioned challenges </w:t>
            </w:r>
            <w:r w:rsidR="0024363A" w:rsidRPr="003026C8">
              <w:rPr>
                <w:rFonts w:eastAsia="SimSun"/>
                <w:bCs/>
                <w:lang w:val="en-US"/>
              </w:rPr>
              <w:t>by</w:t>
            </w:r>
            <w:r w:rsidRPr="003026C8">
              <w:rPr>
                <w:rFonts w:eastAsia="SimSun"/>
                <w:bCs/>
                <w:lang w:val="en-US"/>
              </w:rPr>
              <w:t xml:space="preserve"> boost</w:t>
            </w:r>
            <w:r w:rsidR="0024363A" w:rsidRPr="003026C8">
              <w:rPr>
                <w:rFonts w:eastAsia="SimSun"/>
                <w:bCs/>
                <w:lang w:val="en-US"/>
              </w:rPr>
              <w:t>ing</w:t>
            </w:r>
            <w:r w:rsidRPr="003026C8">
              <w:rPr>
                <w:rFonts w:eastAsia="SimSun"/>
                <w:bCs/>
                <w:lang w:val="en-US"/>
              </w:rPr>
              <w:t xml:space="preserve"> </w:t>
            </w:r>
            <w:r w:rsidR="0024363A" w:rsidRPr="003026C8">
              <w:rPr>
                <w:rFonts w:eastAsia="SimSun"/>
                <w:bCs/>
                <w:lang w:val="en-US"/>
              </w:rPr>
              <w:t>aquacultural production</w:t>
            </w:r>
            <w:r w:rsidR="00D8155B" w:rsidRPr="003026C8">
              <w:rPr>
                <w:rFonts w:eastAsia="SimSun"/>
                <w:bCs/>
                <w:lang w:val="en-US"/>
              </w:rPr>
              <w:t xml:space="preserve"> by introducing new technologies to improve the quality of fish </w:t>
            </w:r>
            <w:r w:rsidR="009E0A48" w:rsidRPr="003026C8">
              <w:rPr>
                <w:rFonts w:eastAsia="SimSun"/>
                <w:bCs/>
                <w:lang w:val="en-US"/>
              </w:rPr>
              <w:t>seeds and</w:t>
            </w:r>
            <w:r w:rsidR="00D8155B" w:rsidRPr="003026C8">
              <w:rPr>
                <w:rFonts w:eastAsia="SimSun"/>
                <w:bCs/>
                <w:lang w:val="en-US"/>
              </w:rPr>
              <w:t xml:space="preserve"> conduct hands-on practical training with fish farmers. </w:t>
            </w:r>
          </w:p>
          <w:p w14:paraId="79BF5CC4" w14:textId="66FAC3D9" w:rsidR="00240D63" w:rsidRPr="003026C8" w:rsidRDefault="00240D63" w:rsidP="00453F80">
            <w:pPr>
              <w:spacing w:after="240"/>
              <w:jc w:val="both"/>
              <w:rPr>
                <w:rFonts w:eastAsia="SimSun"/>
                <w:bCs/>
                <w:lang w:val="en-US"/>
              </w:rPr>
            </w:pPr>
            <w:r w:rsidRPr="003026C8">
              <w:rPr>
                <w:rFonts w:eastAsia="SimSun"/>
                <w:bCs/>
                <w:lang w:val="en-US"/>
              </w:rPr>
              <w:t>With a community-based approach we w</w:t>
            </w:r>
            <w:r w:rsidR="00732BED" w:rsidRPr="003026C8">
              <w:rPr>
                <w:rFonts w:eastAsia="SimSun"/>
                <w:bCs/>
                <w:lang w:val="en-US"/>
              </w:rPr>
              <w:t>ill work</w:t>
            </w:r>
            <w:r w:rsidRPr="003026C8">
              <w:rPr>
                <w:rFonts w:eastAsia="SimSun"/>
                <w:bCs/>
                <w:lang w:val="en-US"/>
              </w:rPr>
              <w:t xml:space="preserve"> in close relation with</w:t>
            </w:r>
            <w:r w:rsidR="00732BED" w:rsidRPr="003026C8">
              <w:rPr>
                <w:rFonts w:eastAsia="SimSun"/>
                <w:bCs/>
                <w:lang w:val="en-US"/>
              </w:rPr>
              <w:t xml:space="preserve"> farmers,</w:t>
            </w:r>
            <w:r w:rsidRPr="003026C8">
              <w:rPr>
                <w:rFonts w:eastAsia="SimSun"/>
                <w:bCs/>
                <w:lang w:val="en-US"/>
              </w:rPr>
              <w:t xml:space="preserve"> </w:t>
            </w:r>
            <w:r w:rsidR="00732BED" w:rsidRPr="003026C8">
              <w:rPr>
                <w:rFonts w:eastAsia="SimSun"/>
                <w:bCs/>
                <w:lang w:val="en-US"/>
              </w:rPr>
              <w:t>small</w:t>
            </w:r>
            <w:r w:rsidRPr="003026C8">
              <w:rPr>
                <w:rFonts w:eastAsia="SimSun"/>
                <w:bCs/>
                <w:lang w:val="en-US"/>
              </w:rPr>
              <w:t xml:space="preserve"> </w:t>
            </w:r>
            <w:r w:rsidR="00732BED" w:rsidRPr="003026C8">
              <w:rPr>
                <w:rFonts w:eastAsia="SimSun"/>
                <w:bCs/>
                <w:lang w:val="en-US"/>
              </w:rPr>
              <w:t>businesses,</w:t>
            </w:r>
            <w:r w:rsidRPr="003026C8">
              <w:rPr>
                <w:rFonts w:eastAsia="SimSun"/>
                <w:bCs/>
                <w:lang w:val="en-US"/>
              </w:rPr>
              <w:t xml:space="preserve"> and </w:t>
            </w:r>
            <w:r w:rsidR="00732BED" w:rsidRPr="003026C8">
              <w:rPr>
                <w:rFonts w:eastAsia="SimSun"/>
                <w:bCs/>
                <w:lang w:val="en-US"/>
              </w:rPr>
              <w:t>local</w:t>
            </w:r>
            <w:r w:rsidRPr="003026C8">
              <w:rPr>
                <w:rFonts w:eastAsia="SimSun"/>
                <w:bCs/>
                <w:lang w:val="en-US"/>
              </w:rPr>
              <w:t xml:space="preserve"> </w:t>
            </w:r>
            <w:r w:rsidR="00732BED" w:rsidRPr="003026C8">
              <w:rPr>
                <w:rFonts w:eastAsia="SimSun"/>
                <w:bCs/>
                <w:lang w:val="en-US"/>
              </w:rPr>
              <w:t xml:space="preserve">authorities and explore if new technologies and technical training </w:t>
            </w:r>
            <w:r w:rsidR="0064431D" w:rsidRPr="003026C8">
              <w:rPr>
                <w:rFonts w:eastAsia="SimSun"/>
                <w:bCs/>
                <w:lang w:val="en-US"/>
              </w:rPr>
              <w:t>can improve</w:t>
            </w:r>
            <w:r w:rsidR="00732BED" w:rsidRPr="003026C8">
              <w:rPr>
                <w:rFonts w:eastAsia="SimSun"/>
                <w:bCs/>
                <w:lang w:val="en-US"/>
              </w:rPr>
              <w:t xml:space="preserve"> the quality of fish seeds and strengthen the aquaculture activities in a</w:t>
            </w:r>
            <w:r w:rsidR="00DE4BB5" w:rsidRPr="003026C8">
              <w:rPr>
                <w:rFonts w:eastAsia="SimSun"/>
                <w:bCs/>
                <w:lang w:val="en-US"/>
              </w:rPr>
              <w:t xml:space="preserve"> chosen</w:t>
            </w:r>
            <w:r w:rsidR="00732BED" w:rsidRPr="003026C8">
              <w:rPr>
                <w:rFonts w:eastAsia="SimSun"/>
                <w:bCs/>
                <w:lang w:val="en-US"/>
              </w:rPr>
              <w:t xml:space="preserve"> small fishing community.</w:t>
            </w:r>
          </w:p>
          <w:p w14:paraId="48409AB9" w14:textId="74D128C4" w:rsidR="00240D63" w:rsidRPr="003026C8" w:rsidRDefault="00732BED" w:rsidP="00453F80">
            <w:pPr>
              <w:spacing w:after="240"/>
              <w:jc w:val="both"/>
              <w:rPr>
                <w:rFonts w:eastAsia="SimSun"/>
                <w:bCs/>
                <w:lang w:val="en-US"/>
              </w:rPr>
            </w:pPr>
            <w:r w:rsidRPr="003026C8">
              <w:rPr>
                <w:rFonts w:eastAsia="SimSun"/>
                <w:bCs/>
                <w:lang w:val="en-US"/>
              </w:rPr>
              <w:t xml:space="preserve">This is a </w:t>
            </w:r>
            <w:r w:rsidR="0064431D" w:rsidRPr="003026C8">
              <w:rPr>
                <w:rFonts w:eastAsia="SimSun"/>
                <w:bCs/>
                <w:lang w:val="en-US"/>
              </w:rPr>
              <w:t>1-year</w:t>
            </w:r>
            <w:r w:rsidRPr="003026C8">
              <w:rPr>
                <w:rFonts w:eastAsia="SimSun"/>
                <w:bCs/>
                <w:lang w:val="en-US"/>
              </w:rPr>
              <w:t xml:space="preserve"> pilot project, </w:t>
            </w:r>
            <w:r w:rsidR="00DE4BB5" w:rsidRPr="003026C8">
              <w:rPr>
                <w:rFonts w:eastAsia="SimSun"/>
                <w:bCs/>
                <w:lang w:val="en-US"/>
              </w:rPr>
              <w:t>which includes</w:t>
            </w:r>
            <w:r w:rsidRPr="003026C8">
              <w:rPr>
                <w:rFonts w:eastAsia="SimSun"/>
                <w:bCs/>
                <w:lang w:val="en-US"/>
              </w:rPr>
              <w:t xml:space="preserve"> a </w:t>
            </w:r>
            <w:r w:rsidR="008529ED" w:rsidRPr="003026C8">
              <w:rPr>
                <w:rFonts w:eastAsia="SimSun"/>
                <w:bCs/>
                <w:lang w:val="en-US"/>
              </w:rPr>
              <w:t>six-month</w:t>
            </w:r>
            <w:r w:rsidRPr="003026C8">
              <w:rPr>
                <w:rFonts w:eastAsia="SimSun"/>
                <w:bCs/>
                <w:lang w:val="en-US"/>
              </w:rPr>
              <w:t xml:space="preserve"> trial</w:t>
            </w:r>
            <w:r w:rsidR="00DE4BB5" w:rsidRPr="003026C8">
              <w:rPr>
                <w:rFonts w:eastAsia="SimSun"/>
                <w:bCs/>
                <w:lang w:val="en-US"/>
              </w:rPr>
              <w:t xml:space="preserve"> to</w:t>
            </w:r>
            <w:r w:rsidRPr="003026C8">
              <w:rPr>
                <w:rFonts w:eastAsia="SimSun"/>
                <w:bCs/>
                <w:lang w:val="en-US"/>
              </w:rPr>
              <w:t xml:space="preserve"> determine the viability of the project idea and explore </w:t>
            </w:r>
            <w:r w:rsidR="0064431D" w:rsidRPr="003026C8">
              <w:rPr>
                <w:rFonts w:eastAsia="SimSun"/>
                <w:bCs/>
                <w:lang w:val="en-US"/>
              </w:rPr>
              <w:t xml:space="preserve">if the approach and technologies are appropriate for the local settings. </w:t>
            </w:r>
            <w:r w:rsidR="00DE4BB5" w:rsidRPr="003026C8">
              <w:rPr>
                <w:rFonts w:eastAsia="SimSun"/>
                <w:bCs/>
                <w:lang w:val="en-US"/>
              </w:rPr>
              <w:lastRenderedPageBreak/>
              <w:t xml:space="preserve">This will inform the multi-year scale up, reaching out to multiple fishing communities and a larger number of fish farmers. </w:t>
            </w:r>
          </w:p>
        </w:tc>
      </w:tr>
      <w:tr w:rsidR="003026C8" w:rsidRPr="003026C8" w14:paraId="223B160E" w14:textId="77777777" w:rsidTr="003026C8">
        <w:tc>
          <w:tcPr>
            <w:tcW w:w="3114" w:type="dxa"/>
            <w:shd w:val="clear" w:color="auto" w:fill="auto"/>
          </w:tcPr>
          <w:p w14:paraId="511A2E41" w14:textId="4CA0FF23" w:rsidR="005C2373" w:rsidRPr="003026C8" w:rsidRDefault="005C2373" w:rsidP="003026C8">
            <w:pPr>
              <w:numPr>
                <w:ilvl w:val="0"/>
                <w:numId w:val="1"/>
              </w:numPr>
              <w:spacing w:after="240"/>
              <w:rPr>
                <w:rFonts w:eastAsia="SimSun"/>
                <w:bCs/>
                <w:lang w:val="en-US"/>
              </w:rPr>
            </w:pPr>
            <w:r w:rsidRPr="003026C8">
              <w:rPr>
                <w:rFonts w:eastAsia="SimSun"/>
                <w:bCs/>
                <w:lang w:val="en-US"/>
              </w:rPr>
              <w:lastRenderedPageBreak/>
              <w:t xml:space="preserve">Aims &amp; Objectives: </w:t>
            </w:r>
          </w:p>
        </w:tc>
        <w:tc>
          <w:tcPr>
            <w:tcW w:w="6662" w:type="dxa"/>
            <w:shd w:val="clear" w:color="auto" w:fill="auto"/>
          </w:tcPr>
          <w:p w14:paraId="256322C5" w14:textId="67366489" w:rsidR="0064431D" w:rsidRPr="003026C8" w:rsidRDefault="0064431D" w:rsidP="00453F80">
            <w:pPr>
              <w:spacing w:after="240"/>
              <w:jc w:val="both"/>
              <w:rPr>
                <w:rFonts w:eastAsia="SimSun"/>
                <w:lang w:val="en-US"/>
              </w:rPr>
            </w:pPr>
            <w:r w:rsidRPr="003026C8">
              <w:rPr>
                <w:rFonts w:eastAsia="SimSun"/>
                <w:lang w:val="en-US"/>
              </w:rPr>
              <w:t xml:space="preserve">The overall goal is to assess the </w:t>
            </w:r>
            <w:r w:rsidR="00841F19" w:rsidRPr="003026C8">
              <w:rPr>
                <w:rFonts w:eastAsia="SimSun"/>
                <w:lang w:val="en-US"/>
              </w:rPr>
              <w:t xml:space="preserve">feasibility, </w:t>
            </w:r>
            <w:r w:rsidR="00E117CC" w:rsidRPr="003026C8">
              <w:rPr>
                <w:rFonts w:eastAsia="SimSun"/>
                <w:lang w:val="en-US"/>
              </w:rPr>
              <w:t>viability,</w:t>
            </w:r>
            <w:r w:rsidRPr="003026C8">
              <w:rPr>
                <w:rFonts w:eastAsia="SimSun"/>
                <w:lang w:val="en-US"/>
              </w:rPr>
              <w:t xml:space="preserve"> and appropriateness of using new technologies and technical assistance to improve the </w:t>
            </w:r>
            <w:r w:rsidR="00A40BB8" w:rsidRPr="003026C8">
              <w:rPr>
                <w:rFonts w:eastAsia="SimSun"/>
                <w:lang w:val="en-US"/>
              </w:rPr>
              <w:t>quality of fish seeds</w:t>
            </w:r>
            <w:r w:rsidR="00DE4BB5" w:rsidRPr="003026C8">
              <w:rPr>
                <w:rFonts w:eastAsia="SimSun"/>
                <w:lang w:val="en-US"/>
              </w:rPr>
              <w:t xml:space="preserve"> and qualifications of farmers</w:t>
            </w:r>
            <w:r w:rsidR="00A40BB8" w:rsidRPr="003026C8">
              <w:rPr>
                <w:rFonts w:eastAsia="SimSun"/>
                <w:lang w:val="en-US"/>
              </w:rPr>
              <w:t xml:space="preserve"> </w:t>
            </w:r>
            <w:r w:rsidRPr="003026C8">
              <w:rPr>
                <w:rFonts w:eastAsia="SimSun"/>
                <w:lang w:val="en-US"/>
              </w:rPr>
              <w:t xml:space="preserve">in small communities in </w:t>
            </w:r>
            <w:r w:rsidR="00841F19" w:rsidRPr="003026C8">
              <w:rPr>
                <w:rFonts w:eastAsia="SimSun"/>
                <w:lang w:val="en-US"/>
              </w:rPr>
              <w:t xml:space="preserve">Mozambique. </w:t>
            </w:r>
            <w:r w:rsidRPr="003026C8">
              <w:rPr>
                <w:rFonts w:eastAsia="SimSun"/>
                <w:lang w:val="en-US"/>
              </w:rPr>
              <w:t xml:space="preserve">The specific objectives are to: </w:t>
            </w:r>
          </w:p>
          <w:p w14:paraId="14F2A3EE" w14:textId="62AA4E3D" w:rsidR="00A40BB8" w:rsidRPr="003026C8" w:rsidRDefault="0064431D" w:rsidP="00453F80">
            <w:pPr>
              <w:pStyle w:val="Listeafsnit"/>
              <w:numPr>
                <w:ilvl w:val="0"/>
                <w:numId w:val="5"/>
              </w:numPr>
              <w:spacing w:after="240"/>
              <w:jc w:val="both"/>
              <w:rPr>
                <w:rFonts w:eastAsia="SimSun"/>
                <w:lang w:val="en-US"/>
              </w:rPr>
            </w:pPr>
            <w:r w:rsidRPr="003026C8">
              <w:rPr>
                <w:rFonts w:eastAsia="SimSun"/>
                <w:lang w:val="en-US"/>
              </w:rPr>
              <w:t xml:space="preserve">Introduce new technologies to </w:t>
            </w:r>
            <w:r w:rsidR="00841F19" w:rsidRPr="003026C8">
              <w:rPr>
                <w:rFonts w:eastAsia="SimSun"/>
                <w:lang w:val="en-US"/>
              </w:rPr>
              <w:t>fish</w:t>
            </w:r>
            <w:r w:rsidRPr="003026C8">
              <w:rPr>
                <w:rFonts w:eastAsia="SimSun"/>
                <w:lang w:val="en-US"/>
              </w:rPr>
              <w:t xml:space="preserve"> </w:t>
            </w:r>
            <w:r w:rsidR="00841F19" w:rsidRPr="003026C8">
              <w:rPr>
                <w:rFonts w:eastAsia="SimSun"/>
                <w:lang w:val="en-US"/>
              </w:rPr>
              <w:t>farmers</w:t>
            </w:r>
            <w:r w:rsidR="00A40BB8" w:rsidRPr="003026C8">
              <w:rPr>
                <w:rFonts w:eastAsia="SimSun"/>
                <w:lang w:val="en-US"/>
              </w:rPr>
              <w:t xml:space="preserve"> to improve the quality of fish seeds</w:t>
            </w:r>
          </w:p>
          <w:p w14:paraId="74F9A41C" w14:textId="13F8BEF1" w:rsidR="00841F19" w:rsidRPr="003026C8" w:rsidRDefault="00A40BB8" w:rsidP="00453F80">
            <w:pPr>
              <w:pStyle w:val="Listeafsnit"/>
              <w:numPr>
                <w:ilvl w:val="0"/>
                <w:numId w:val="5"/>
              </w:numPr>
              <w:spacing w:after="240"/>
              <w:jc w:val="both"/>
              <w:rPr>
                <w:rFonts w:eastAsia="SimSun"/>
                <w:lang w:val="en-US"/>
              </w:rPr>
            </w:pPr>
            <w:r w:rsidRPr="003026C8">
              <w:rPr>
                <w:rFonts w:eastAsia="SimSun"/>
                <w:lang w:val="en-US"/>
              </w:rPr>
              <w:t>Improve</w:t>
            </w:r>
            <w:r w:rsidR="00DE4BB5" w:rsidRPr="003026C8">
              <w:rPr>
                <w:rFonts w:eastAsia="SimSun"/>
                <w:lang w:val="en-US"/>
              </w:rPr>
              <w:t xml:space="preserve"> current aquacultural</w:t>
            </w:r>
            <w:r w:rsidRPr="003026C8">
              <w:rPr>
                <w:rFonts w:eastAsia="SimSun"/>
                <w:lang w:val="en-US"/>
              </w:rPr>
              <w:t xml:space="preserve"> production and practices</w:t>
            </w:r>
            <w:r w:rsidR="00DE4BB5" w:rsidRPr="003026C8">
              <w:rPr>
                <w:rFonts w:eastAsia="SimSun"/>
                <w:lang w:val="en-US"/>
              </w:rPr>
              <w:t xml:space="preserve"> </w:t>
            </w:r>
          </w:p>
          <w:p w14:paraId="48C1DE25" w14:textId="58596982" w:rsidR="006120DC" w:rsidRPr="003026C8" w:rsidRDefault="006120DC" w:rsidP="00453F80">
            <w:pPr>
              <w:pStyle w:val="Listeafsnit"/>
              <w:numPr>
                <w:ilvl w:val="0"/>
                <w:numId w:val="5"/>
              </w:numPr>
              <w:spacing w:after="240"/>
              <w:jc w:val="both"/>
              <w:rPr>
                <w:rFonts w:eastAsia="SimSun"/>
                <w:lang w:val="en-US"/>
              </w:rPr>
            </w:pPr>
            <w:r w:rsidRPr="003026C8">
              <w:rPr>
                <w:rFonts w:eastAsia="SimSun"/>
                <w:lang w:val="en-US"/>
              </w:rPr>
              <w:t>Create awareness and skill development of all stakeholders, for long-term sustainability of aquacultural sector</w:t>
            </w:r>
          </w:p>
          <w:p w14:paraId="21CB7199" w14:textId="793176C4" w:rsidR="0064431D" w:rsidRPr="003026C8" w:rsidRDefault="0064431D" w:rsidP="00453F80">
            <w:pPr>
              <w:pStyle w:val="Listeafsnit"/>
              <w:numPr>
                <w:ilvl w:val="0"/>
                <w:numId w:val="5"/>
              </w:numPr>
              <w:spacing w:after="240"/>
              <w:jc w:val="both"/>
              <w:rPr>
                <w:rFonts w:eastAsia="SimSun"/>
                <w:lang w:val="en-US"/>
              </w:rPr>
            </w:pPr>
            <w:r w:rsidRPr="003026C8">
              <w:rPr>
                <w:rFonts w:eastAsia="SimSun"/>
                <w:lang w:val="en-US"/>
              </w:rPr>
              <w:t xml:space="preserve">Assess the effectiveness </w:t>
            </w:r>
            <w:r w:rsidR="00A40BB8" w:rsidRPr="003026C8">
              <w:rPr>
                <w:rFonts w:eastAsia="SimSun"/>
                <w:lang w:val="en-US"/>
              </w:rPr>
              <w:t>of implementing new technologies</w:t>
            </w:r>
            <w:r w:rsidR="00E425E5" w:rsidRPr="003026C8">
              <w:rPr>
                <w:rFonts w:eastAsia="SimSun"/>
                <w:lang w:val="en-US"/>
              </w:rPr>
              <w:t xml:space="preserve">, especially </w:t>
            </w:r>
            <w:r w:rsidR="00DE4BB5" w:rsidRPr="003026C8">
              <w:rPr>
                <w:rFonts w:eastAsia="SimSun"/>
                <w:lang w:val="en-US"/>
              </w:rPr>
              <w:t>determine if it is</w:t>
            </w:r>
            <w:r w:rsidR="00E425E5" w:rsidRPr="003026C8">
              <w:rPr>
                <w:rFonts w:eastAsia="SimSun"/>
                <w:lang w:val="en-US"/>
              </w:rPr>
              <w:t xml:space="preserve"> </w:t>
            </w:r>
            <w:r w:rsidRPr="003026C8">
              <w:rPr>
                <w:rFonts w:eastAsia="SimSun"/>
                <w:lang w:val="en-US"/>
              </w:rPr>
              <w:t xml:space="preserve">cost-effective in the long </w:t>
            </w:r>
            <w:r w:rsidR="00E425E5" w:rsidRPr="003026C8">
              <w:rPr>
                <w:rFonts w:eastAsia="SimSun"/>
                <w:lang w:val="en-US"/>
              </w:rPr>
              <w:t>term</w:t>
            </w:r>
          </w:p>
          <w:p w14:paraId="79A63589" w14:textId="40473E4F" w:rsidR="006120DC" w:rsidRPr="003026C8" w:rsidRDefault="006120DC" w:rsidP="00453F80">
            <w:pPr>
              <w:pStyle w:val="Listeafsnit"/>
              <w:numPr>
                <w:ilvl w:val="0"/>
                <w:numId w:val="5"/>
              </w:numPr>
              <w:spacing w:after="240"/>
              <w:jc w:val="both"/>
              <w:rPr>
                <w:rFonts w:eastAsia="SimSun"/>
                <w:lang w:val="en-US"/>
              </w:rPr>
            </w:pPr>
            <w:r w:rsidRPr="003026C8">
              <w:rPr>
                <w:rFonts w:eastAsia="SimSun"/>
                <w:lang w:val="en-US"/>
              </w:rPr>
              <w:t>Enhancement of water storage capacity through develop</w:t>
            </w:r>
            <w:r w:rsidR="003026C8">
              <w:rPr>
                <w:rFonts w:eastAsia="SimSun"/>
                <w:lang w:val="en-US"/>
              </w:rPr>
              <w:softHyphen/>
            </w:r>
            <w:r w:rsidRPr="003026C8">
              <w:rPr>
                <w:rFonts w:eastAsia="SimSun"/>
                <w:lang w:val="en-US"/>
              </w:rPr>
              <w:t>ment of small water areas to sustain agricultural production</w:t>
            </w:r>
          </w:p>
          <w:p w14:paraId="746D5AA3" w14:textId="1E3AD8B5" w:rsidR="0064431D" w:rsidRPr="003026C8" w:rsidRDefault="006120DC" w:rsidP="00453F80">
            <w:pPr>
              <w:pStyle w:val="Listeafsnit"/>
              <w:numPr>
                <w:ilvl w:val="0"/>
                <w:numId w:val="5"/>
              </w:numPr>
              <w:spacing w:after="240"/>
              <w:jc w:val="both"/>
              <w:rPr>
                <w:rFonts w:eastAsia="SimSun"/>
                <w:lang w:val="en-US"/>
              </w:rPr>
            </w:pPr>
            <w:r w:rsidRPr="003026C8">
              <w:rPr>
                <w:rFonts w:eastAsia="SimSun"/>
                <w:lang w:val="en-US"/>
              </w:rPr>
              <w:t>Develop technical guidelines</w:t>
            </w:r>
            <w:r w:rsidR="0064431D" w:rsidRPr="003026C8">
              <w:rPr>
                <w:rFonts w:eastAsia="SimSun"/>
                <w:lang w:val="en-US"/>
              </w:rPr>
              <w:t xml:space="preserve"> </w:t>
            </w:r>
            <w:r w:rsidRPr="003026C8">
              <w:rPr>
                <w:rFonts w:eastAsia="SimSun"/>
                <w:lang w:val="en-US"/>
              </w:rPr>
              <w:t>on</w:t>
            </w:r>
            <w:r w:rsidR="0064431D" w:rsidRPr="003026C8">
              <w:rPr>
                <w:rFonts w:eastAsia="SimSun"/>
                <w:lang w:val="en-US"/>
              </w:rPr>
              <w:t xml:space="preserve"> integrating and scaling up innovative aquacultural </w:t>
            </w:r>
            <w:r w:rsidR="008529ED" w:rsidRPr="003026C8">
              <w:rPr>
                <w:rFonts w:eastAsia="SimSun"/>
                <w:lang w:val="en-US"/>
              </w:rPr>
              <w:t>model</w:t>
            </w:r>
            <w:r w:rsidRPr="003026C8">
              <w:rPr>
                <w:rFonts w:eastAsia="SimSun"/>
                <w:lang w:val="en-US"/>
              </w:rPr>
              <w:t xml:space="preserve">s in future programming </w:t>
            </w:r>
          </w:p>
        </w:tc>
      </w:tr>
      <w:tr w:rsidR="003026C8" w:rsidRPr="003026C8" w14:paraId="5B5B1B20" w14:textId="77777777" w:rsidTr="003026C8">
        <w:tc>
          <w:tcPr>
            <w:tcW w:w="3114" w:type="dxa"/>
            <w:shd w:val="clear" w:color="auto" w:fill="auto"/>
          </w:tcPr>
          <w:p w14:paraId="4FC9CDDC" w14:textId="77777777" w:rsidR="005C2373" w:rsidRPr="003026C8" w:rsidRDefault="005C2373" w:rsidP="003026C8">
            <w:pPr>
              <w:numPr>
                <w:ilvl w:val="0"/>
                <w:numId w:val="1"/>
              </w:numPr>
              <w:spacing w:after="240"/>
              <w:rPr>
                <w:rFonts w:eastAsia="SimSun"/>
                <w:bCs/>
                <w:lang w:val="en-US"/>
              </w:rPr>
            </w:pPr>
            <w:r w:rsidRPr="003026C8">
              <w:rPr>
                <w:rFonts w:eastAsia="SimSun"/>
                <w:bCs/>
                <w:lang w:val="en-US"/>
              </w:rPr>
              <w:t>Beneficiaries:</w:t>
            </w:r>
          </w:p>
        </w:tc>
        <w:tc>
          <w:tcPr>
            <w:tcW w:w="6662" w:type="dxa"/>
            <w:shd w:val="clear" w:color="auto" w:fill="auto"/>
          </w:tcPr>
          <w:p w14:paraId="009C73FF" w14:textId="5768B363" w:rsidR="005C2373" w:rsidRPr="003026C8" w:rsidRDefault="00A96526" w:rsidP="00453F80">
            <w:pPr>
              <w:spacing w:after="240"/>
              <w:jc w:val="both"/>
              <w:rPr>
                <w:rFonts w:eastAsia="SimSun"/>
                <w:lang w:val="en-US"/>
              </w:rPr>
            </w:pPr>
            <w:r w:rsidRPr="003026C8">
              <w:rPr>
                <w:rFonts w:eastAsia="SimSun"/>
                <w:lang w:val="en-US"/>
              </w:rPr>
              <w:t xml:space="preserve">This project focuses on two </w:t>
            </w:r>
            <w:r w:rsidR="00927211" w:rsidRPr="003026C8">
              <w:rPr>
                <w:rFonts w:eastAsia="SimSun"/>
                <w:lang w:val="en-US"/>
              </w:rPr>
              <w:t xml:space="preserve">target groups: </w:t>
            </w:r>
          </w:p>
          <w:p w14:paraId="028E1A22" w14:textId="23C137DE" w:rsidR="00927211" w:rsidRPr="003026C8" w:rsidRDefault="00A40BB8" w:rsidP="00453F80">
            <w:pPr>
              <w:pStyle w:val="Listeafsnit"/>
              <w:numPr>
                <w:ilvl w:val="0"/>
                <w:numId w:val="7"/>
              </w:numPr>
              <w:spacing w:after="240"/>
              <w:jc w:val="both"/>
              <w:rPr>
                <w:rFonts w:eastAsia="SimSun"/>
                <w:lang w:val="en-US"/>
              </w:rPr>
            </w:pPr>
            <w:r w:rsidRPr="003026C8">
              <w:rPr>
                <w:rFonts w:eastAsia="SimSun"/>
                <w:lang w:val="en-US"/>
              </w:rPr>
              <w:t>L</w:t>
            </w:r>
            <w:r w:rsidR="00240D63" w:rsidRPr="003026C8">
              <w:rPr>
                <w:rFonts w:eastAsia="SimSun"/>
                <w:lang w:val="en-US"/>
              </w:rPr>
              <w:t>ocal fish farmers</w:t>
            </w:r>
            <w:r w:rsidR="008529ED" w:rsidRPr="003026C8">
              <w:rPr>
                <w:rFonts w:eastAsia="SimSun"/>
                <w:lang w:val="en-US"/>
              </w:rPr>
              <w:t xml:space="preserve"> and hatchery operators</w:t>
            </w:r>
            <w:r w:rsidR="00927211" w:rsidRPr="003026C8">
              <w:rPr>
                <w:rFonts w:eastAsia="SimSun"/>
                <w:lang w:val="en-US"/>
              </w:rPr>
              <w:t xml:space="preserve"> who require support to engage in the aquacultural industry. These will receive technical assistance and access to new technologies to improve the quality of the fish seeds. </w:t>
            </w:r>
          </w:p>
          <w:p w14:paraId="468904BB" w14:textId="77777777" w:rsidR="00DE4BB5" w:rsidRPr="003026C8" w:rsidRDefault="00DE4BB5" w:rsidP="00453F80">
            <w:pPr>
              <w:pStyle w:val="Listeafsnit"/>
              <w:spacing w:after="240"/>
              <w:jc w:val="both"/>
              <w:rPr>
                <w:rFonts w:eastAsia="SimSun"/>
                <w:lang w:val="en-US"/>
              </w:rPr>
            </w:pPr>
          </w:p>
          <w:p w14:paraId="0BEB424C" w14:textId="3E1D97A7" w:rsidR="00D16FC6" w:rsidRPr="003026C8" w:rsidRDefault="00927211" w:rsidP="00453F80">
            <w:pPr>
              <w:pStyle w:val="Listeafsnit"/>
              <w:numPr>
                <w:ilvl w:val="0"/>
                <w:numId w:val="7"/>
              </w:numPr>
              <w:spacing w:after="240"/>
              <w:jc w:val="both"/>
              <w:rPr>
                <w:rFonts w:eastAsia="SimSun"/>
                <w:lang w:val="en-US"/>
              </w:rPr>
            </w:pPr>
            <w:r w:rsidRPr="003026C8">
              <w:rPr>
                <w:rFonts w:eastAsia="SimSun"/>
                <w:lang w:val="en-US"/>
              </w:rPr>
              <w:t>L</w:t>
            </w:r>
            <w:r w:rsidR="008529ED" w:rsidRPr="003026C8">
              <w:rPr>
                <w:rFonts w:eastAsia="SimSun"/>
                <w:lang w:val="en-US"/>
              </w:rPr>
              <w:t xml:space="preserve">ocal authorities, </w:t>
            </w:r>
            <w:r w:rsidR="00841F19" w:rsidRPr="003026C8">
              <w:rPr>
                <w:rFonts w:eastAsia="SimSun"/>
                <w:lang w:val="en-US"/>
              </w:rPr>
              <w:t>policymakers</w:t>
            </w:r>
            <w:r w:rsidR="004F2068" w:rsidRPr="003026C8">
              <w:rPr>
                <w:rFonts w:eastAsia="SimSun"/>
                <w:lang w:val="en-US"/>
              </w:rPr>
              <w:t xml:space="preserve">, </w:t>
            </w:r>
            <w:r w:rsidR="008529ED" w:rsidRPr="003026C8">
              <w:rPr>
                <w:rFonts w:eastAsia="SimSun"/>
                <w:lang w:val="en-US"/>
              </w:rPr>
              <w:t>manufactures and service</w:t>
            </w:r>
            <w:r w:rsidR="003026C8">
              <w:rPr>
                <w:rFonts w:eastAsia="SimSun"/>
                <w:lang w:val="en-US"/>
              </w:rPr>
              <w:softHyphen/>
            </w:r>
            <w:r w:rsidR="008529ED" w:rsidRPr="003026C8">
              <w:rPr>
                <w:rFonts w:eastAsia="SimSun"/>
                <w:lang w:val="en-US"/>
              </w:rPr>
              <w:t xml:space="preserve">providers of aquacultural products. </w:t>
            </w:r>
            <w:r w:rsidRPr="003026C8">
              <w:rPr>
                <w:rFonts w:eastAsia="SimSun"/>
                <w:lang w:val="en-US"/>
              </w:rPr>
              <w:t>This is a group compos</w:t>
            </w:r>
            <w:r w:rsidR="003026C8">
              <w:rPr>
                <w:rFonts w:eastAsia="SimSun"/>
                <w:lang w:val="en-US"/>
              </w:rPr>
              <w:softHyphen/>
            </w:r>
            <w:r w:rsidRPr="003026C8">
              <w:rPr>
                <w:rFonts w:eastAsia="SimSun"/>
                <w:lang w:val="en-US"/>
              </w:rPr>
              <w:t xml:space="preserve">ed of individuals wishing to engage in levels of aquaculture, other than production. </w:t>
            </w:r>
          </w:p>
        </w:tc>
      </w:tr>
      <w:tr w:rsidR="003026C8" w:rsidRPr="003026C8" w14:paraId="1B61BC34" w14:textId="77777777" w:rsidTr="003026C8">
        <w:tc>
          <w:tcPr>
            <w:tcW w:w="3114" w:type="dxa"/>
            <w:shd w:val="clear" w:color="auto" w:fill="auto"/>
          </w:tcPr>
          <w:p w14:paraId="512C7955" w14:textId="77777777" w:rsidR="005C2373" w:rsidRPr="003026C8" w:rsidRDefault="005C2373" w:rsidP="003026C8">
            <w:pPr>
              <w:numPr>
                <w:ilvl w:val="0"/>
                <w:numId w:val="1"/>
              </w:numPr>
              <w:spacing w:after="240"/>
              <w:rPr>
                <w:rFonts w:eastAsia="SimSun"/>
                <w:bCs/>
                <w:lang w:val="en-US"/>
              </w:rPr>
            </w:pPr>
            <w:r w:rsidRPr="003026C8">
              <w:rPr>
                <w:rFonts w:eastAsia="SimSun"/>
                <w:bCs/>
                <w:lang w:val="en-US"/>
              </w:rPr>
              <w:t>Activities:</w:t>
            </w:r>
          </w:p>
        </w:tc>
        <w:tc>
          <w:tcPr>
            <w:tcW w:w="6662" w:type="dxa"/>
            <w:shd w:val="clear" w:color="auto" w:fill="auto"/>
          </w:tcPr>
          <w:p w14:paraId="31DD2F1B" w14:textId="5DFC0B12" w:rsidR="00E425E5" w:rsidRPr="003026C8" w:rsidRDefault="00E425E5" w:rsidP="00453F80">
            <w:pPr>
              <w:pStyle w:val="Listeafsnit"/>
              <w:numPr>
                <w:ilvl w:val="0"/>
                <w:numId w:val="6"/>
              </w:numPr>
              <w:spacing w:after="240"/>
              <w:jc w:val="both"/>
              <w:rPr>
                <w:rFonts w:eastAsia="SimSun"/>
                <w:bCs/>
                <w:lang w:val="en-US"/>
              </w:rPr>
            </w:pPr>
            <w:r w:rsidRPr="003026C8">
              <w:rPr>
                <w:rFonts w:eastAsia="SimSun"/>
                <w:bCs/>
                <w:lang w:val="en-US"/>
              </w:rPr>
              <w:t>Baseline study: We will conduct a 1-week baseline assess</w:t>
            </w:r>
            <w:r w:rsidR="003026C8">
              <w:rPr>
                <w:rFonts w:eastAsia="SimSun"/>
                <w:bCs/>
                <w:lang w:val="en-US"/>
              </w:rPr>
              <w:softHyphen/>
            </w:r>
            <w:r w:rsidRPr="003026C8">
              <w:rPr>
                <w:rFonts w:eastAsia="SimSun"/>
                <w:bCs/>
                <w:lang w:val="en-US"/>
              </w:rPr>
              <w:t>ment to collate information on agricultural practices in a few selected fishing communities</w:t>
            </w:r>
            <w:r w:rsidR="004F2068" w:rsidRPr="003026C8">
              <w:rPr>
                <w:rFonts w:eastAsia="SimSun"/>
                <w:bCs/>
                <w:lang w:val="en-US"/>
              </w:rPr>
              <w:t>,</w:t>
            </w:r>
            <w:r w:rsidRPr="003026C8">
              <w:rPr>
                <w:rFonts w:eastAsia="SimSun"/>
                <w:bCs/>
                <w:lang w:val="en-US"/>
              </w:rPr>
              <w:t xml:space="preserve"> </w:t>
            </w:r>
            <w:r w:rsidR="004F2068" w:rsidRPr="003026C8">
              <w:rPr>
                <w:rFonts w:eastAsia="SimSun"/>
                <w:bCs/>
                <w:lang w:val="en-US"/>
              </w:rPr>
              <w:t>that</w:t>
            </w:r>
            <w:r w:rsidRPr="003026C8">
              <w:rPr>
                <w:rFonts w:eastAsia="SimSun"/>
                <w:bCs/>
                <w:lang w:val="en-US"/>
              </w:rPr>
              <w:t xml:space="preserve"> are already experiencing with aquacultural </w:t>
            </w:r>
            <w:r w:rsidR="004F2068" w:rsidRPr="003026C8">
              <w:rPr>
                <w:rFonts w:eastAsia="SimSun"/>
                <w:bCs/>
                <w:lang w:val="en-US"/>
              </w:rPr>
              <w:t>production</w:t>
            </w:r>
            <w:r w:rsidRPr="003026C8">
              <w:rPr>
                <w:rFonts w:eastAsia="SimSun"/>
                <w:bCs/>
                <w:lang w:val="en-US"/>
              </w:rPr>
              <w:t>. The aim is to identify chal</w:t>
            </w:r>
            <w:r w:rsidR="003026C8">
              <w:rPr>
                <w:rFonts w:eastAsia="SimSun"/>
                <w:bCs/>
                <w:lang w:val="en-US"/>
              </w:rPr>
              <w:softHyphen/>
            </w:r>
            <w:r w:rsidRPr="003026C8">
              <w:rPr>
                <w:rFonts w:eastAsia="SimSun"/>
                <w:bCs/>
                <w:lang w:val="en-US"/>
              </w:rPr>
              <w:t xml:space="preserve">lenges and opportunities </w:t>
            </w:r>
            <w:r w:rsidR="004F2068" w:rsidRPr="003026C8">
              <w:rPr>
                <w:rFonts w:eastAsia="SimSun"/>
                <w:bCs/>
                <w:lang w:val="en-US"/>
              </w:rPr>
              <w:t>and selecting the</w:t>
            </w:r>
            <w:r w:rsidRPr="003026C8">
              <w:rPr>
                <w:rFonts w:eastAsia="SimSun"/>
                <w:bCs/>
                <w:lang w:val="en-US"/>
              </w:rPr>
              <w:t xml:space="preserve"> site </w:t>
            </w:r>
            <w:r w:rsidR="004F2068" w:rsidRPr="003026C8">
              <w:rPr>
                <w:rFonts w:eastAsia="SimSun"/>
                <w:bCs/>
                <w:lang w:val="en-US"/>
              </w:rPr>
              <w:t xml:space="preserve">for </w:t>
            </w:r>
            <w:r w:rsidRPr="003026C8">
              <w:rPr>
                <w:rFonts w:eastAsia="SimSun"/>
                <w:bCs/>
                <w:lang w:val="en-US"/>
              </w:rPr>
              <w:t xml:space="preserve">the pilot project- based on </w:t>
            </w:r>
            <w:r w:rsidR="004F2068" w:rsidRPr="003026C8">
              <w:rPr>
                <w:rFonts w:eastAsia="SimSun"/>
                <w:bCs/>
                <w:lang w:val="en-US"/>
              </w:rPr>
              <w:t>local</w:t>
            </w:r>
            <w:r w:rsidRPr="003026C8">
              <w:rPr>
                <w:rFonts w:eastAsia="SimSun"/>
                <w:bCs/>
                <w:lang w:val="en-US"/>
              </w:rPr>
              <w:t xml:space="preserve"> experiences with aquaculture, quality of fish seeds and level of skills among fish farmers. In cooperation with research institutions, we will also collect data</w:t>
            </w:r>
            <w:r w:rsidR="004F2068" w:rsidRPr="003026C8">
              <w:rPr>
                <w:rFonts w:eastAsia="SimSun"/>
                <w:bCs/>
                <w:lang w:val="en-US"/>
              </w:rPr>
              <w:t xml:space="preserve"> on fish seeds and qualifications of the farmers</w:t>
            </w:r>
            <w:r w:rsidRPr="003026C8">
              <w:rPr>
                <w:rFonts w:eastAsia="SimSun"/>
                <w:bCs/>
                <w:lang w:val="en-US"/>
              </w:rPr>
              <w:t xml:space="preserve"> at the baseline level as a tool to allow for a comparative frame</w:t>
            </w:r>
            <w:r w:rsidR="003026C8">
              <w:rPr>
                <w:rFonts w:eastAsia="SimSun"/>
                <w:bCs/>
                <w:lang w:val="en-US"/>
              </w:rPr>
              <w:softHyphen/>
            </w:r>
            <w:r w:rsidRPr="003026C8">
              <w:rPr>
                <w:rFonts w:eastAsia="SimSun"/>
                <w:bCs/>
                <w:lang w:val="en-US"/>
              </w:rPr>
              <w:t>work</w:t>
            </w:r>
            <w:r w:rsidR="004F2068" w:rsidRPr="003026C8">
              <w:rPr>
                <w:rFonts w:eastAsia="SimSun"/>
                <w:bCs/>
                <w:lang w:val="en-US"/>
              </w:rPr>
              <w:t xml:space="preserve"> and measure impact at the endline. Lastly, the baseline visit will also be an information gathering activity to address any environmental risks associated with the pilot project. </w:t>
            </w:r>
          </w:p>
          <w:p w14:paraId="0D6F81EB" w14:textId="77777777" w:rsidR="00D8155B" w:rsidRPr="003026C8" w:rsidRDefault="00D8155B" w:rsidP="00453F80">
            <w:pPr>
              <w:pStyle w:val="Listeafsnit"/>
              <w:spacing w:after="240"/>
              <w:jc w:val="both"/>
              <w:rPr>
                <w:rFonts w:eastAsia="SimSun"/>
                <w:bCs/>
                <w:lang w:val="en-US"/>
              </w:rPr>
            </w:pPr>
          </w:p>
          <w:p w14:paraId="50EB8DAA" w14:textId="2941901A" w:rsidR="00E425E5" w:rsidRPr="003026C8" w:rsidRDefault="008529ED" w:rsidP="00453F80">
            <w:pPr>
              <w:pStyle w:val="Listeafsnit"/>
              <w:numPr>
                <w:ilvl w:val="0"/>
                <w:numId w:val="6"/>
              </w:numPr>
              <w:spacing w:after="240"/>
              <w:jc w:val="both"/>
              <w:rPr>
                <w:rFonts w:eastAsia="SimSun"/>
                <w:bCs/>
                <w:lang w:val="en-US"/>
              </w:rPr>
            </w:pPr>
            <w:r w:rsidRPr="003026C8">
              <w:rPr>
                <w:rFonts w:eastAsia="SimSun"/>
                <w:bCs/>
                <w:lang w:val="en-US"/>
              </w:rPr>
              <w:t>The planning and preparation phase: This includes con</w:t>
            </w:r>
            <w:r w:rsidR="003026C8">
              <w:rPr>
                <w:rFonts w:eastAsia="SimSun"/>
                <w:bCs/>
                <w:lang w:val="en-US"/>
              </w:rPr>
              <w:softHyphen/>
            </w:r>
            <w:r w:rsidRPr="003026C8">
              <w:rPr>
                <w:rFonts w:eastAsia="SimSun"/>
                <w:bCs/>
                <w:lang w:val="en-US"/>
              </w:rPr>
              <w:t xml:space="preserve">ducting community and stakeholder meetings to inform </w:t>
            </w:r>
            <w:r w:rsidR="004F2068" w:rsidRPr="003026C8">
              <w:rPr>
                <w:rFonts w:eastAsia="SimSun"/>
                <w:bCs/>
                <w:lang w:val="en-US"/>
              </w:rPr>
              <w:t>about the</w:t>
            </w:r>
            <w:r w:rsidRPr="003026C8">
              <w:rPr>
                <w:rFonts w:eastAsia="SimSun"/>
                <w:bCs/>
                <w:lang w:val="en-US"/>
              </w:rPr>
              <w:t xml:space="preserve"> intervention and</w:t>
            </w:r>
            <w:r w:rsidR="004F2068" w:rsidRPr="003026C8">
              <w:rPr>
                <w:rFonts w:eastAsia="SimSun"/>
                <w:bCs/>
                <w:lang w:val="en-US"/>
              </w:rPr>
              <w:t xml:space="preserve"> conduct a</w:t>
            </w:r>
            <w:r w:rsidRPr="003026C8">
              <w:rPr>
                <w:rFonts w:eastAsia="SimSun"/>
                <w:bCs/>
                <w:lang w:val="en-US"/>
              </w:rPr>
              <w:t xml:space="preserve"> facility assessment to select specific location of training and selection of key beneficiaries to be trained as trainers. </w:t>
            </w:r>
          </w:p>
          <w:p w14:paraId="77A68C25" w14:textId="77777777" w:rsidR="00E425E5" w:rsidRPr="003026C8" w:rsidRDefault="00E425E5" w:rsidP="00453F80">
            <w:pPr>
              <w:pStyle w:val="Listeafsnit"/>
              <w:jc w:val="both"/>
              <w:rPr>
                <w:rFonts w:eastAsia="SimSun"/>
                <w:bCs/>
                <w:lang w:val="en-US"/>
              </w:rPr>
            </w:pPr>
          </w:p>
          <w:p w14:paraId="50E77EC7" w14:textId="38B37BBF" w:rsidR="00AA107B" w:rsidRPr="003026C8" w:rsidRDefault="00AA107B" w:rsidP="00453F80">
            <w:pPr>
              <w:pStyle w:val="Listeafsnit"/>
              <w:numPr>
                <w:ilvl w:val="0"/>
                <w:numId w:val="6"/>
              </w:numPr>
              <w:spacing w:after="240"/>
              <w:jc w:val="both"/>
              <w:rPr>
                <w:rFonts w:eastAsia="SimSun"/>
                <w:bCs/>
                <w:lang w:val="en-US"/>
              </w:rPr>
            </w:pPr>
            <w:r w:rsidRPr="003026C8">
              <w:rPr>
                <w:rFonts w:eastAsia="SimSun"/>
                <w:bCs/>
                <w:lang w:val="en-US"/>
              </w:rPr>
              <w:lastRenderedPageBreak/>
              <w:t>Introducing the technology</w:t>
            </w:r>
            <w:r w:rsidR="004F2068" w:rsidRPr="003026C8">
              <w:rPr>
                <w:rFonts w:eastAsia="SimSun"/>
                <w:bCs/>
                <w:lang w:val="en-US"/>
              </w:rPr>
              <w:t xml:space="preserve"> / Training of trainers</w:t>
            </w:r>
            <w:r w:rsidRPr="003026C8">
              <w:rPr>
                <w:rFonts w:eastAsia="SimSun"/>
                <w:bCs/>
                <w:lang w:val="en-US"/>
              </w:rPr>
              <w:t>: A team from the Faroe Islands will i</w:t>
            </w:r>
            <w:r w:rsidR="008529ED" w:rsidRPr="003026C8">
              <w:rPr>
                <w:rFonts w:eastAsia="SimSun"/>
                <w:bCs/>
                <w:lang w:val="en-US"/>
              </w:rPr>
              <w:t xml:space="preserve">ntroduce the new technology and </w:t>
            </w:r>
            <w:r w:rsidRPr="003026C8">
              <w:rPr>
                <w:rFonts w:eastAsia="SimSun"/>
                <w:bCs/>
                <w:lang w:val="en-US"/>
              </w:rPr>
              <w:t xml:space="preserve">provide hands-on technical assistance to a </w:t>
            </w:r>
            <w:r w:rsidR="004F2068" w:rsidRPr="003026C8">
              <w:rPr>
                <w:rFonts w:eastAsia="SimSun"/>
                <w:bCs/>
                <w:lang w:val="en-US"/>
              </w:rPr>
              <w:t>few</w:t>
            </w:r>
            <w:r w:rsidRPr="003026C8">
              <w:rPr>
                <w:rFonts w:eastAsia="SimSun"/>
                <w:bCs/>
                <w:lang w:val="en-US"/>
              </w:rPr>
              <w:t xml:space="preserve"> key stakeholders, who will be in charge of </w:t>
            </w:r>
            <w:r w:rsidR="004F2068" w:rsidRPr="003026C8">
              <w:rPr>
                <w:rFonts w:eastAsia="SimSun"/>
                <w:bCs/>
                <w:lang w:val="en-US"/>
              </w:rPr>
              <w:t xml:space="preserve">the implementation of the pilot. In cooperation with local partners, 5 hand-picked fish farmers will be chosen and given an extensive training on the new technologies and on </w:t>
            </w:r>
            <w:r w:rsidRPr="003026C8">
              <w:rPr>
                <w:rFonts w:eastAsia="SimSun"/>
                <w:bCs/>
                <w:lang w:val="en-US"/>
              </w:rPr>
              <w:t xml:space="preserve">best management practices of aquaculture, </w:t>
            </w:r>
            <w:r w:rsidR="004F2068" w:rsidRPr="003026C8">
              <w:rPr>
                <w:rFonts w:eastAsia="SimSun"/>
                <w:bCs/>
                <w:lang w:val="en-US"/>
              </w:rPr>
              <w:t xml:space="preserve">as well as </w:t>
            </w:r>
            <w:r w:rsidRPr="003026C8">
              <w:rPr>
                <w:rFonts w:eastAsia="SimSun"/>
                <w:bCs/>
                <w:lang w:val="en-US"/>
              </w:rPr>
              <w:t xml:space="preserve">monitoring </w:t>
            </w:r>
            <w:r w:rsidR="004F2068" w:rsidRPr="003026C8">
              <w:rPr>
                <w:rFonts w:eastAsia="SimSun"/>
                <w:bCs/>
                <w:lang w:val="en-US"/>
              </w:rPr>
              <w:t>exercises that will be conducted</w:t>
            </w:r>
            <w:r w:rsidRPr="003026C8">
              <w:rPr>
                <w:rFonts w:eastAsia="SimSun"/>
                <w:bCs/>
                <w:lang w:val="en-US"/>
              </w:rPr>
              <w:t xml:space="preserve"> </w:t>
            </w:r>
            <w:r w:rsidR="004F2068" w:rsidRPr="003026C8">
              <w:rPr>
                <w:rFonts w:eastAsia="SimSun"/>
                <w:bCs/>
                <w:lang w:val="en-US"/>
              </w:rPr>
              <w:t>during the trial period</w:t>
            </w:r>
            <w:r w:rsidRPr="003026C8">
              <w:rPr>
                <w:rFonts w:eastAsia="SimSun"/>
                <w:bCs/>
                <w:lang w:val="en-US"/>
              </w:rPr>
              <w:t xml:space="preserve">. As the main technical assistance is the responsibility of Faroese partners, an assist will be available to help and provide guidance during the training of trainers. </w:t>
            </w:r>
          </w:p>
          <w:p w14:paraId="5BF77EB8" w14:textId="77777777" w:rsidR="00AA107B" w:rsidRPr="003026C8" w:rsidRDefault="00AA107B" w:rsidP="00453F80">
            <w:pPr>
              <w:pStyle w:val="Listeafsnit"/>
              <w:jc w:val="both"/>
              <w:rPr>
                <w:rFonts w:eastAsia="SimSun"/>
                <w:bCs/>
                <w:lang w:val="en-US"/>
              </w:rPr>
            </w:pPr>
          </w:p>
          <w:p w14:paraId="34F96FE3" w14:textId="446B33D8" w:rsidR="00AA107B" w:rsidRPr="003026C8" w:rsidRDefault="00AA107B" w:rsidP="00453F80">
            <w:pPr>
              <w:pStyle w:val="Listeafsnit"/>
              <w:numPr>
                <w:ilvl w:val="0"/>
                <w:numId w:val="6"/>
              </w:numPr>
              <w:spacing w:after="240"/>
              <w:jc w:val="both"/>
              <w:rPr>
                <w:rFonts w:eastAsia="SimSun"/>
                <w:bCs/>
                <w:lang w:val="en-US"/>
              </w:rPr>
            </w:pPr>
            <w:r w:rsidRPr="003026C8">
              <w:rPr>
                <w:rFonts w:eastAsia="SimSun"/>
                <w:bCs/>
                <w:lang w:val="en-US"/>
              </w:rPr>
              <w:t xml:space="preserve">Training of beneficiaries: The 5 ToTs will </w:t>
            </w:r>
            <w:r w:rsidR="00E117CC" w:rsidRPr="003026C8">
              <w:rPr>
                <w:rFonts w:eastAsia="SimSun"/>
                <w:bCs/>
                <w:lang w:val="en-US"/>
              </w:rPr>
              <w:t>conduct further hands-on</w:t>
            </w:r>
            <w:r w:rsidRPr="003026C8">
              <w:rPr>
                <w:rFonts w:eastAsia="SimSun"/>
                <w:bCs/>
                <w:lang w:val="en-US"/>
              </w:rPr>
              <w:t xml:space="preserve"> training for </w:t>
            </w:r>
            <w:r w:rsidR="00841F19" w:rsidRPr="003026C8">
              <w:rPr>
                <w:rFonts w:eastAsia="SimSun"/>
                <w:bCs/>
                <w:lang w:val="en-US"/>
              </w:rPr>
              <w:t xml:space="preserve">50 (10 per trainer) </w:t>
            </w:r>
            <w:r w:rsidRPr="003026C8">
              <w:rPr>
                <w:rFonts w:eastAsia="SimSun"/>
                <w:bCs/>
                <w:lang w:val="en-US"/>
              </w:rPr>
              <w:t xml:space="preserve">fishing farmers </w:t>
            </w:r>
            <w:r w:rsidR="00841F19" w:rsidRPr="003026C8">
              <w:rPr>
                <w:rFonts w:eastAsia="SimSun"/>
                <w:bCs/>
                <w:lang w:val="en-US"/>
              </w:rPr>
              <w:t>on how to use</w:t>
            </w:r>
            <w:r w:rsidRPr="003026C8">
              <w:rPr>
                <w:rFonts w:eastAsia="SimSun"/>
                <w:bCs/>
                <w:lang w:val="en-US"/>
              </w:rPr>
              <w:t xml:space="preserve"> the new technology</w:t>
            </w:r>
            <w:r w:rsidR="00E117CC" w:rsidRPr="003026C8">
              <w:rPr>
                <w:rFonts w:eastAsia="SimSun"/>
                <w:bCs/>
                <w:lang w:val="en-US"/>
              </w:rPr>
              <w:t xml:space="preserve"> and </w:t>
            </w:r>
            <w:r w:rsidR="00841F19" w:rsidRPr="003026C8">
              <w:rPr>
                <w:rFonts w:eastAsia="SimSun"/>
                <w:bCs/>
                <w:lang w:val="en-US"/>
              </w:rPr>
              <w:t>best management practices</w:t>
            </w:r>
            <w:r w:rsidR="004F2068" w:rsidRPr="003026C8">
              <w:rPr>
                <w:rFonts w:eastAsia="SimSun"/>
                <w:bCs/>
                <w:lang w:val="en-US"/>
              </w:rPr>
              <w:t>, and how to monitor progress (</w:t>
            </w:r>
            <w:r w:rsidR="004F2068" w:rsidRPr="003026C8">
              <w:rPr>
                <w:rFonts w:eastAsia="SimSun"/>
                <w:bCs/>
                <w:i/>
                <w:iCs/>
                <w:lang w:val="en-US"/>
              </w:rPr>
              <w:t>see section 18</w:t>
            </w:r>
            <w:r w:rsidR="004F2068" w:rsidRPr="003026C8">
              <w:rPr>
                <w:rFonts w:eastAsia="SimSun"/>
                <w:bCs/>
                <w:lang w:val="en-US"/>
              </w:rPr>
              <w:t>).</w:t>
            </w:r>
          </w:p>
          <w:p w14:paraId="5EE472A3" w14:textId="77777777" w:rsidR="00AA107B" w:rsidRPr="003026C8" w:rsidRDefault="00AA107B" w:rsidP="00453F80">
            <w:pPr>
              <w:pStyle w:val="Listeafsnit"/>
              <w:jc w:val="both"/>
              <w:rPr>
                <w:rFonts w:eastAsia="SimSun"/>
                <w:bCs/>
                <w:lang w:val="en-US"/>
              </w:rPr>
            </w:pPr>
          </w:p>
          <w:p w14:paraId="4779E2B5" w14:textId="66B6B65A" w:rsidR="009E0A48" w:rsidRPr="003026C8" w:rsidRDefault="00AA107B" w:rsidP="00453F80">
            <w:pPr>
              <w:pStyle w:val="Listeafsnit"/>
              <w:numPr>
                <w:ilvl w:val="0"/>
                <w:numId w:val="6"/>
              </w:numPr>
              <w:spacing w:after="240"/>
              <w:jc w:val="both"/>
              <w:rPr>
                <w:rFonts w:eastAsia="SimSun"/>
                <w:bCs/>
                <w:lang w:val="en-US"/>
              </w:rPr>
            </w:pPr>
            <w:r w:rsidRPr="003026C8">
              <w:rPr>
                <w:rFonts w:eastAsia="SimSun"/>
                <w:bCs/>
                <w:lang w:val="en-US"/>
              </w:rPr>
              <w:t xml:space="preserve">6-month trial: The new technologies </w:t>
            </w:r>
            <w:r w:rsidR="00841F19" w:rsidRPr="003026C8">
              <w:rPr>
                <w:rFonts w:eastAsia="SimSun"/>
                <w:bCs/>
                <w:lang w:val="en-US"/>
              </w:rPr>
              <w:t>will</w:t>
            </w:r>
            <w:r w:rsidRPr="003026C8">
              <w:rPr>
                <w:rFonts w:eastAsia="SimSun"/>
                <w:bCs/>
                <w:lang w:val="en-US"/>
              </w:rPr>
              <w:t xml:space="preserve"> be tested on fish seeds</w:t>
            </w:r>
            <w:r w:rsidR="00E117CC" w:rsidRPr="003026C8">
              <w:rPr>
                <w:rFonts w:eastAsia="SimSun"/>
                <w:bCs/>
                <w:lang w:val="en-US"/>
              </w:rPr>
              <w:t xml:space="preserve">. </w:t>
            </w:r>
            <w:r w:rsidR="00841F19" w:rsidRPr="003026C8">
              <w:rPr>
                <w:rFonts w:eastAsia="SimSun"/>
                <w:bCs/>
                <w:lang w:val="en-US"/>
              </w:rPr>
              <w:t>This is enough time to identify and address risks and weaknesses associated with the project idea.</w:t>
            </w:r>
            <w:r w:rsidR="00E425E5" w:rsidRPr="003026C8">
              <w:rPr>
                <w:rFonts w:eastAsia="SimSun"/>
                <w:bCs/>
                <w:lang w:val="en-US"/>
              </w:rPr>
              <w:t xml:space="preserve">, </w:t>
            </w:r>
            <w:r w:rsidR="0090425B" w:rsidRPr="003026C8">
              <w:rPr>
                <w:rFonts w:eastAsia="SimSun"/>
                <w:bCs/>
                <w:lang w:val="en-US"/>
              </w:rPr>
              <w:t>as well as if</w:t>
            </w:r>
            <w:r w:rsidR="00E425E5" w:rsidRPr="003026C8">
              <w:rPr>
                <w:rFonts w:eastAsia="SimSun"/>
                <w:bCs/>
                <w:lang w:val="en-US"/>
              </w:rPr>
              <w:t xml:space="preserve"> the technology and practices are improving the quality of the fish seeds</w:t>
            </w:r>
            <w:r w:rsidR="0090425B" w:rsidRPr="003026C8">
              <w:rPr>
                <w:rFonts w:eastAsia="SimSun"/>
                <w:bCs/>
                <w:lang w:val="en-US"/>
              </w:rPr>
              <w:t xml:space="preserve">, or not. </w:t>
            </w:r>
          </w:p>
          <w:p w14:paraId="29FB1DEF" w14:textId="77777777" w:rsidR="009E0A48" w:rsidRPr="003026C8" w:rsidRDefault="009E0A48" w:rsidP="00453F80">
            <w:pPr>
              <w:pStyle w:val="Listeafsnit"/>
              <w:jc w:val="both"/>
              <w:rPr>
                <w:rFonts w:eastAsia="SimSun"/>
                <w:bCs/>
                <w:lang w:val="en-US"/>
              </w:rPr>
            </w:pPr>
          </w:p>
          <w:p w14:paraId="3237A27F" w14:textId="57969909" w:rsidR="005C2373" w:rsidRPr="003026C8" w:rsidRDefault="00E117CC" w:rsidP="00453F80">
            <w:pPr>
              <w:pStyle w:val="Listeafsnit"/>
              <w:numPr>
                <w:ilvl w:val="0"/>
                <w:numId w:val="6"/>
              </w:numPr>
              <w:spacing w:after="240"/>
              <w:jc w:val="both"/>
              <w:rPr>
                <w:rFonts w:eastAsia="SimSun"/>
                <w:bCs/>
                <w:lang w:val="en-US"/>
              </w:rPr>
            </w:pPr>
            <w:r w:rsidRPr="003026C8">
              <w:rPr>
                <w:rFonts w:eastAsia="SimSun"/>
                <w:bCs/>
                <w:lang w:val="en-US"/>
              </w:rPr>
              <w:t>E</w:t>
            </w:r>
            <w:r w:rsidR="00E425E5" w:rsidRPr="003026C8">
              <w:rPr>
                <w:rFonts w:eastAsia="SimSun"/>
                <w:bCs/>
                <w:lang w:val="en-US"/>
              </w:rPr>
              <w:t>ndline study. After the 6-mont trial, the research team will collect rigorous information to identify the successes and shortcomings of the project, including improvement of fish seeds and performance of fish farmer</w:t>
            </w:r>
            <w:r w:rsidR="0090425B" w:rsidRPr="003026C8">
              <w:rPr>
                <w:rFonts w:eastAsia="SimSun"/>
                <w:bCs/>
                <w:lang w:val="en-US"/>
              </w:rPr>
              <w:t xml:space="preserve"> (</w:t>
            </w:r>
            <w:r w:rsidR="0090425B" w:rsidRPr="003026C8">
              <w:rPr>
                <w:rFonts w:eastAsia="SimSun"/>
                <w:bCs/>
                <w:i/>
                <w:iCs/>
                <w:lang w:val="en-US"/>
              </w:rPr>
              <w:t>see section 18</w:t>
            </w:r>
            <w:r w:rsidR="0090425B" w:rsidRPr="003026C8">
              <w:rPr>
                <w:rFonts w:eastAsia="SimSun"/>
                <w:bCs/>
                <w:lang w:val="en-US"/>
              </w:rPr>
              <w:t xml:space="preserve">). </w:t>
            </w:r>
          </w:p>
        </w:tc>
      </w:tr>
      <w:tr w:rsidR="003026C8" w:rsidRPr="003026C8" w14:paraId="6AE42817" w14:textId="77777777" w:rsidTr="003026C8">
        <w:tc>
          <w:tcPr>
            <w:tcW w:w="3114" w:type="dxa"/>
            <w:shd w:val="clear" w:color="auto" w:fill="auto"/>
          </w:tcPr>
          <w:p w14:paraId="0F7DD71C" w14:textId="77777777" w:rsidR="005C2373" w:rsidRPr="003026C8" w:rsidRDefault="005C2373" w:rsidP="003026C8">
            <w:pPr>
              <w:numPr>
                <w:ilvl w:val="0"/>
                <w:numId w:val="1"/>
              </w:numPr>
              <w:spacing w:after="240"/>
              <w:rPr>
                <w:rFonts w:eastAsia="SimSun"/>
                <w:bCs/>
                <w:lang w:val="en-US"/>
              </w:rPr>
            </w:pPr>
            <w:r w:rsidRPr="003026C8">
              <w:rPr>
                <w:rFonts w:eastAsia="SimSun"/>
                <w:bCs/>
                <w:lang w:val="en-US"/>
              </w:rPr>
              <w:lastRenderedPageBreak/>
              <w:t>Implementation &amp; other partners:</w:t>
            </w:r>
          </w:p>
        </w:tc>
        <w:tc>
          <w:tcPr>
            <w:tcW w:w="6662" w:type="dxa"/>
            <w:shd w:val="clear" w:color="auto" w:fill="auto"/>
          </w:tcPr>
          <w:p w14:paraId="28AB5038" w14:textId="1C822849" w:rsidR="00841F19" w:rsidRPr="003026C8" w:rsidRDefault="00841F19" w:rsidP="00453F80">
            <w:pPr>
              <w:spacing w:after="240"/>
              <w:jc w:val="both"/>
              <w:rPr>
                <w:rFonts w:eastAsia="SimSun"/>
                <w:lang w:val="en-US"/>
              </w:rPr>
            </w:pPr>
            <w:r w:rsidRPr="003026C8">
              <w:rPr>
                <w:rFonts w:eastAsia="SimSun"/>
                <w:lang w:val="en-US"/>
              </w:rPr>
              <w:t>Fisher Associations of</w:t>
            </w:r>
            <w:r w:rsidR="001F3039" w:rsidRPr="003026C8">
              <w:rPr>
                <w:rFonts w:eastAsia="SimSun"/>
                <w:lang w:val="en-US"/>
              </w:rPr>
              <w:t xml:space="preserve"> Moz</w:t>
            </w:r>
            <w:r w:rsidR="00D16FC6" w:rsidRPr="003026C8">
              <w:rPr>
                <w:rFonts w:eastAsia="SimSun"/>
                <w:lang w:val="en-US"/>
              </w:rPr>
              <w:t xml:space="preserve"> </w:t>
            </w:r>
            <w:r w:rsidR="00AD4EDF" w:rsidRPr="003026C8">
              <w:rPr>
                <w:rFonts w:eastAsia="SimSun"/>
                <w:lang w:val="en-US"/>
              </w:rPr>
              <w:t>is the main implementing partner and will take the lead in training of beneficiaries and data gathering throughout the pilot project.</w:t>
            </w:r>
          </w:p>
          <w:p w14:paraId="432B4E71" w14:textId="23E4A826" w:rsidR="00D16FC6" w:rsidRPr="003026C8" w:rsidRDefault="00D16FC6" w:rsidP="00453F80">
            <w:pPr>
              <w:spacing w:after="240"/>
              <w:jc w:val="both"/>
              <w:rPr>
                <w:rFonts w:eastAsia="SimSun"/>
                <w:lang w:val="en-US"/>
              </w:rPr>
            </w:pPr>
            <w:r w:rsidRPr="003026C8">
              <w:rPr>
                <w:rFonts w:eastAsia="SimSun"/>
                <w:lang w:val="en-US"/>
              </w:rPr>
              <w:t xml:space="preserve">Research association of aquaculture Moz </w:t>
            </w:r>
            <w:r w:rsidR="00AD4EDF" w:rsidRPr="003026C8">
              <w:rPr>
                <w:rFonts w:eastAsia="SimSun"/>
                <w:lang w:val="en-US"/>
              </w:rPr>
              <w:t>will be the entity addressing the changes of quality of fish seeds once the new technology has been applied. The research team will be working with the implementing entity throughout the project, including the trial, to address an</w:t>
            </w:r>
            <w:r w:rsidR="000D1A2D" w:rsidRPr="003026C8">
              <w:rPr>
                <w:rFonts w:eastAsia="SimSun"/>
                <w:lang w:val="en-US"/>
              </w:rPr>
              <w:t>y</w:t>
            </w:r>
            <w:r w:rsidR="00AD4EDF" w:rsidRPr="003026C8">
              <w:rPr>
                <w:rFonts w:eastAsia="SimSun"/>
                <w:lang w:val="en-US"/>
              </w:rPr>
              <w:t xml:space="preserve"> changes and challenges </w:t>
            </w:r>
            <w:r w:rsidR="000D1A2D" w:rsidRPr="003026C8">
              <w:rPr>
                <w:rFonts w:eastAsia="SimSun"/>
                <w:lang w:val="en-US"/>
              </w:rPr>
              <w:t xml:space="preserve">that may occur. </w:t>
            </w:r>
            <w:r w:rsidR="0090425B" w:rsidRPr="003026C8">
              <w:rPr>
                <w:rFonts w:eastAsia="SimSun"/>
                <w:lang w:val="en-US"/>
              </w:rPr>
              <w:t>Furthermore,</w:t>
            </w:r>
            <w:r w:rsidR="000D1A2D" w:rsidRPr="003026C8">
              <w:rPr>
                <w:rFonts w:eastAsia="SimSun"/>
                <w:lang w:val="en-US"/>
              </w:rPr>
              <w:t xml:space="preserve"> the research team is responsible to address </w:t>
            </w:r>
            <w:r w:rsidR="0090425B" w:rsidRPr="003026C8">
              <w:rPr>
                <w:rFonts w:eastAsia="SimSun"/>
                <w:lang w:val="en-US"/>
              </w:rPr>
              <w:t>long term benefits or risks of the project (e.g. cost effectiveness, sustaina</w:t>
            </w:r>
            <w:r w:rsidR="003026C8">
              <w:rPr>
                <w:rFonts w:eastAsia="SimSun"/>
                <w:lang w:val="en-US"/>
              </w:rPr>
              <w:softHyphen/>
            </w:r>
            <w:r w:rsidR="0090425B" w:rsidRPr="003026C8">
              <w:rPr>
                <w:rFonts w:eastAsia="SimSun"/>
                <w:lang w:val="en-US"/>
              </w:rPr>
              <w:t>bility), and lastly, develop technical guidelines for future program</w:t>
            </w:r>
            <w:r w:rsidR="003026C8">
              <w:rPr>
                <w:rFonts w:eastAsia="SimSun"/>
                <w:lang w:val="en-US"/>
              </w:rPr>
              <w:softHyphen/>
            </w:r>
            <w:r w:rsidR="0090425B" w:rsidRPr="003026C8">
              <w:rPr>
                <w:rFonts w:eastAsia="SimSun"/>
                <w:lang w:val="en-US"/>
              </w:rPr>
              <w:t>ming.</w:t>
            </w:r>
          </w:p>
          <w:p w14:paraId="69B1F3D5" w14:textId="0A7E8F4A" w:rsidR="00841F19" w:rsidRPr="003026C8" w:rsidRDefault="001F3039" w:rsidP="00453F80">
            <w:pPr>
              <w:spacing w:after="240"/>
              <w:jc w:val="both"/>
              <w:rPr>
                <w:rFonts w:eastAsia="SimSun"/>
                <w:lang w:val="en-US"/>
              </w:rPr>
            </w:pPr>
            <w:r w:rsidRPr="003026C8">
              <w:rPr>
                <w:rFonts w:eastAsia="SimSun"/>
                <w:lang w:val="en-US"/>
              </w:rPr>
              <w:t>Individual Faroese</w:t>
            </w:r>
            <w:r w:rsidR="00841F19" w:rsidRPr="003026C8">
              <w:rPr>
                <w:rFonts w:eastAsia="SimSun"/>
                <w:lang w:val="en-US"/>
              </w:rPr>
              <w:t xml:space="preserve"> local experts</w:t>
            </w:r>
            <w:r w:rsidRPr="003026C8">
              <w:rPr>
                <w:rFonts w:eastAsia="SimSun"/>
                <w:lang w:val="en-US"/>
              </w:rPr>
              <w:t xml:space="preserve"> </w:t>
            </w:r>
            <w:r w:rsidR="00AD4EDF" w:rsidRPr="003026C8">
              <w:rPr>
                <w:rFonts w:eastAsia="SimSun"/>
                <w:lang w:val="en-US"/>
              </w:rPr>
              <w:t>to be responsible</w:t>
            </w:r>
            <w:r w:rsidR="0090425B" w:rsidRPr="003026C8">
              <w:rPr>
                <w:rFonts w:eastAsia="SimSun"/>
                <w:lang w:val="en-US"/>
              </w:rPr>
              <w:t xml:space="preserve"> for the delivery of technologies and training of key stakeholders. It is of crucial importance that local partners take ownership of this project, but the Faroese experts will be available to offer support, assistance and guidance throughout the project cycle. </w:t>
            </w:r>
          </w:p>
        </w:tc>
      </w:tr>
      <w:tr w:rsidR="003026C8" w:rsidRPr="003026C8" w14:paraId="133F83DE" w14:textId="77777777" w:rsidTr="003026C8">
        <w:tc>
          <w:tcPr>
            <w:tcW w:w="3114" w:type="dxa"/>
            <w:shd w:val="clear" w:color="auto" w:fill="auto"/>
          </w:tcPr>
          <w:p w14:paraId="4DE2E1E8" w14:textId="55C2894B" w:rsidR="005C2373" w:rsidRPr="003026C8" w:rsidRDefault="005C2373" w:rsidP="003026C8">
            <w:pPr>
              <w:numPr>
                <w:ilvl w:val="0"/>
                <w:numId w:val="1"/>
              </w:numPr>
              <w:spacing w:after="240"/>
              <w:rPr>
                <w:rFonts w:eastAsia="SimSun"/>
                <w:bCs/>
                <w:lang w:val="en-US"/>
              </w:rPr>
            </w:pPr>
            <w:r w:rsidRPr="003026C8">
              <w:rPr>
                <w:rFonts w:eastAsia="SimSun"/>
                <w:bCs/>
                <w:lang w:val="en-US"/>
              </w:rPr>
              <w:lastRenderedPageBreak/>
              <w:t>Expected results</w:t>
            </w:r>
            <w:r w:rsidR="00784DBD" w:rsidRPr="003026C8">
              <w:rPr>
                <w:rFonts w:eastAsia="SimSun"/>
                <w:bCs/>
                <w:lang w:val="en-US"/>
              </w:rPr>
              <w:t>:</w:t>
            </w:r>
          </w:p>
        </w:tc>
        <w:tc>
          <w:tcPr>
            <w:tcW w:w="6662" w:type="dxa"/>
            <w:shd w:val="clear" w:color="auto" w:fill="auto"/>
          </w:tcPr>
          <w:p w14:paraId="28B82A4C" w14:textId="7C2D6C32" w:rsidR="005C2373" w:rsidRPr="003026C8" w:rsidRDefault="00D16FC6" w:rsidP="00453F80">
            <w:pPr>
              <w:spacing w:after="240"/>
              <w:jc w:val="both"/>
              <w:rPr>
                <w:rFonts w:eastAsia="SimSun"/>
                <w:lang w:val="en-US"/>
              </w:rPr>
            </w:pPr>
            <w:r w:rsidRPr="003026C8">
              <w:rPr>
                <w:rFonts w:eastAsia="SimSun"/>
                <w:lang w:val="en-US"/>
              </w:rPr>
              <w:t>T</w:t>
            </w:r>
            <w:r w:rsidR="001F3039" w:rsidRPr="003026C8">
              <w:rPr>
                <w:rFonts w:eastAsia="SimSun"/>
                <w:lang w:val="en-US"/>
              </w:rPr>
              <w:t>his project</w:t>
            </w:r>
            <w:r w:rsidRPr="003026C8">
              <w:rPr>
                <w:rFonts w:eastAsia="SimSun"/>
                <w:lang w:val="en-US"/>
              </w:rPr>
              <w:t xml:space="preserve"> aims</w:t>
            </w:r>
            <w:r w:rsidR="001F3039" w:rsidRPr="003026C8">
              <w:rPr>
                <w:rFonts w:eastAsia="SimSun"/>
                <w:lang w:val="en-US"/>
              </w:rPr>
              <w:t xml:space="preserve"> to increase the quality of fish seed </w:t>
            </w:r>
            <w:r w:rsidR="0090425B" w:rsidRPr="003026C8">
              <w:rPr>
                <w:rFonts w:eastAsia="SimSun"/>
                <w:lang w:val="en-US"/>
              </w:rPr>
              <w:t xml:space="preserve">and skills of local fish farmers </w:t>
            </w:r>
            <w:r w:rsidR="001F3039" w:rsidRPr="003026C8">
              <w:rPr>
                <w:rFonts w:eastAsia="SimSun"/>
                <w:lang w:val="en-US"/>
              </w:rPr>
              <w:t>to strengthen the aquacultural industry in Mozambique. We expect the following results:</w:t>
            </w:r>
          </w:p>
          <w:p w14:paraId="01385BD7" w14:textId="5578F02A" w:rsidR="00927211" w:rsidRPr="003026C8" w:rsidRDefault="001F3039" w:rsidP="00453F80">
            <w:pPr>
              <w:spacing w:after="240"/>
              <w:jc w:val="both"/>
              <w:rPr>
                <w:rFonts w:eastAsia="SimSun"/>
                <w:b/>
                <w:bCs/>
                <w:lang w:val="en-US"/>
              </w:rPr>
            </w:pPr>
            <w:r w:rsidRPr="003026C8">
              <w:rPr>
                <w:rFonts w:eastAsia="SimSun"/>
                <w:b/>
                <w:bCs/>
                <w:lang w:val="en-US"/>
              </w:rPr>
              <w:t xml:space="preserve">Result 1: </w:t>
            </w:r>
            <w:r w:rsidR="00927211" w:rsidRPr="003026C8">
              <w:rPr>
                <w:rFonts w:eastAsia="SimSun"/>
                <w:b/>
                <w:bCs/>
                <w:lang w:val="en-US"/>
              </w:rPr>
              <w:t>Improved performance by fish farmers</w:t>
            </w:r>
          </w:p>
          <w:p w14:paraId="484C20D0" w14:textId="00BE91CB" w:rsidR="001F3039" w:rsidRPr="003026C8" w:rsidRDefault="001F3039" w:rsidP="00453F80">
            <w:pPr>
              <w:spacing w:after="240"/>
              <w:jc w:val="both"/>
              <w:rPr>
                <w:rFonts w:eastAsia="SimSun"/>
                <w:lang w:val="en-US"/>
              </w:rPr>
            </w:pPr>
            <w:r w:rsidRPr="003026C8">
              <w:rPr>
                <w:rFonts w:eastAsia="SimSun"/>
                <w:lang w:val="en-US"/>
              </w:rPr>
              <w:t xml:space="preserve">Indicator outcome </w:t>
            </w:r>
            <w:r w:rsidR="004417E7" w:rsidRPr="003026C8">
              <w:rPr>
                <w:rFonts w:eastAsia="SimSun"/>
                <w:lang w:val="en-US"/>
              </w:rPr>
              <w:t>1.</w:t>
            </w:r>
            <w:r w:rsidRPr="003026C8">
              <w:rPr>
                <w:rFonts w:eastAsia="SimSun"/>
                <w:lang w:val="en-US"/>
              </w:rPr>
              <w:t>1: The percentage of farmers who have received training on</w:t>
            </w:r>
            <w:r w:rsidR="00296D1E" w:rsidRPr="003026C8">
              <w:rPr>
                <w:rFonts w:eastAsia="SimSun"/>
                <w:lang w:val="en-US"/>
              </w:rPr>
              <w:t xml:space="preserve"> using the</w:t>
            </w:r>
            <w:r w:rsidRPr="003026C8">
              <w:rPr>
                <w:rFonts w:eastAsia="SimSun"/>
                <w:lang w:val="en-US"/>
              </w:rPr>
              <w:t xml:space="preserve"> technology</w:t>
            </w:r>
          </w:p>
          <w:p w14:paraId="0FF5C491" w14:textId="6883D64D" w:rsidR="001F3039" w:rsidRPr="003026C8" w:rsidRDefault="00296D1E" w:rsidP="00453F80">
            <w:pPr>
              <w:spacing w:after="240"/>
              <w:ind w:left="1304"/>
              <w:jc w:val="both"/>
              <w:rPr>
                <w:rFonts w:eastAsia="SimSun"/>
                <w:lang w:val="en-US"/>
              </w:rPr>
            </w:pPr>
            <w:r w:rsidRPr="003026C8">
              <w:rPr>
                <w:rFonts w:eastAsia="SimSun"/>
                <w:lang w:val="en-US"/>
              </w:rPr>
              <w:t>Indicator output 1.1</w:t>
            </w:r>
            <w:r w:rsidR="004417E7" w:rsidRPr="003026C8">
              <w:rPr>
                <w:rFonts w:eastAsia="SimSun"/>
                <w:lang w:val="en-US"/>
              </w:rPr>
              <w:t>.1</w:t>
            </w:r>
            <w:r w:rsidRPr="003026C8">
              <w:rPr>
                <w:rFonts w:eastAsia="SimSun"/>
                <w:lang w:val="en-US"/>
              </w:rPr>
              <w:t xml:space="preserve">: The number of farmers who received training </w:t>
            </w:r>
          </w:p>
          <w:p w14:paraId="19B0ACCE" w14:textId="20ADF510" w:rsidR="00296D1E" w:rsidRPr="003026C8" w:rsidRDefault="00296D1E" w:rsidP="00453F80">
            <w:pPr>
              <w:spacing w:after="240"/>
              <w:ind w:left="1304"/>
              <w:jc w:val="both"/>
              <w:rPr>
                <w:rFonts w:eastAsia="SimSun"/>
                <w:lang w:val="en-US"/>
              </w:rPr>
            </w:pPr>
            <w:r w:rsidRPr="003026C8">
              <w:rPr>
                <w:rFonts w:eastAsia="SimSun"/>
                <w:lang w:val="en-US"/>
              </w:rPr>
              <w:t>Indicator output 1</w:t>
            </w:r>
            <w:r w:rsidR="004417E7" w:rsidRPr="003026C8">
              <w:rPr>
                <w:rFonts w:eastAsia="SimSun"/>
                <w:lang w:val="en-US"/>
              </w:rPr>
              <w:t>.1</w:t>
            </w:r>
            <w:r w:rsidRPr="003026C8">
              <w:rPr>
                <w:rFonts w:eastAsia="SimSun"/>
                <w:lang w:val="en-US"/>
              </w:rPr>
              <w:t xml:space="preserve">.2: The number of farmers who </w:t>
            </w:r>
            <w:r w:rsidR="0090425B" w:rsidRPr="003026C8">
              <w:rPr>
                <w:rFonts w:eastAsia="SimSun"/>
                <w:lang w:val="en-US"/>
              </w:rPr>
              <w:t xml:space="preserve">reported </w:t>
            </w:r>
            <w:r w:rsidRPr="003026C8">
              <w:rPr>
                <w:rFonts w:eastAsia="SimSun"/>
                <w:lang w:val="en-US"/>
              </w:rPr>
              <w:t>successful use</w:t>
            </w:r>
            <w:r w:rsidR="0090425B" w:rsidRPr="003026C8">
              <w:rPr>
                <w:rFonts w:eastAsia="SimSun"/>
                <w:lang w:val="en-US"/>
              </w:rPr>
              <w:t xml:space="preserve"> of</w:t>
            </w:r>
            <w:r w:rsidRPr="003026C8">
              <w:rPr>
                <w:rFonts w:eastAsia="SimSun"/>
                <w:lang w:val="en-US"/>
              </w:rPr>
              <w:t xml:space="preserve"> the technology during the trial period</w:t>
            </w:r>
          </w:p>
          <w:p w14:paraId="75194186" w14:textId="12B9ECC7" w:rsidR="0090425B" w:rsidRPr="003026C8" w:rsidRDefault="0090425B" w:rsidP="00453F80">
            <w:pPr>
              <w:spacing w:after="240"/>
              <w:jc w:val="both"/>
              <w:rPr>
                <w:rFonts w:eastAsia="SimSun"/>
                <w:lang w:val="en-US"/>
              </w:rPr>
            </w:pPr>
            <w:r w:rsidRPr="003026C8">
              <w:rPr>
                <w:rFonts w:eastAsia="SimSun"/>
                <w:lang w:val="en-US"/>
              </w:rPr>
              <w:t xml:space="preserve">Indicator outcome </w:t>
            </w:r>
            <w:r w:rsidR="004417E7" w:rsidRPr="003026C8">
              <w:rPr>
                <w:rFonts w:eastAsia="SimSun"/>
                <w:lang w:val="en-US"/>
              </w:rPr>
              <w:t>1.</w:t>
            </w:r>
            <w:r w:rsidRPr="003026C8">
              <w:rPr>
                <w:rFonts w:eastAsia="SimSun"/>
                <w:lang w:val="en-US"/>
              </w:rPr>
              <w:t>2: The percentage of fish farmers who reported stronger skills in aquacultural farming</w:t>
            </w:r>
          </w:p>
          <w:p w14:paraId="57F01A19" w14:textId="69AA3F65" w:rsidR="0090425B" w:rsidRPr="003026C8" w:rsidRDefault="0090425B" w:rsidP="00453F80">
            <w:pPr>
              <w:spacing w:after="240"/>
              <w:ind w:left="1304"/>
              <w:jc w:val="both"/>
              <w:rPr>
                <w:rFonts w:eastAsia="SimSun"/>
                <w:lang w:val="en-US"/>
              </w:rPr>
            </w:pPr>
            <w:r w:rsidRPr="003026C8">
              <w:rPr>
                <w:rFonts w:eastAsia="SimSun"/>
                <w:lang w:val="en-US"/>
              </w:rPr>
              <w:t xml:space="preserve">Indicator </w:t>
            </w:r>
            <w:r w:rsidR="004417E7" w:rsidRPr="003026C8">
              <w:rPr>
                <w:rFonts w:eastAsia="SimSun"/>
                <w:lang w:val="en-US"/>
              </w:rPr>
              <w:t>1.</w:t>
            </w:r>
            <w:r w:rsidRPr="003026C8">
              <w:rPr>
                <w:rFonts w:eastAsia="SimSun"/>
                <w:lang w:val="en-US"/>
              </w:rPr>
              <w:t>2.1: The number og fish farmers who received training on best management and practices</w:t>
            </w:r>
          </w:p>
          <w:p w14:paraId="73990A83" w14:textId="04202024" w:rsidR="0090425B" w:rsidRPr="003026C8" w:rsidRDefault="0090425B" w:rsidP="00453F80">
            <w:pPr>
              <w:spacing w:after="240"/>
              <w:ind w:left="1304"/>
              <w:jc w:val="both"/>
              <w:rPr>
                <w:rFonts w:eastAsia="SimSun"/>
                <w:lang w:val="en-US"/>
              </w:rPr>
            </w:pPr>
            <w:r w:rsidRPr="003026C8">
              <w:rPr>
                <w:rFonts w:eastAsia="SimSun"/>
                <w:lang w:val="en-US"/>
              </w:rPr>
              <w:t xml:space="preserve">Indicator </w:t>
            </w:r>
            <w:r w:rsidR="004417E7" w:rsidRPr="003026C8">
              <w:rPr>
                <w:rFonts w:eastAsia="SimSun"/>
                <w:lang w:val="en-US"/>
              </w:rPr>
              <w:t>1.</w:t>
            </w:r>
            <w:r w:rsidRPr="003026C8">
              <w:rPr>
                <w:rFonts w:eastAsia="SimSun"/>
                <w:lang w:val="en-US"/>
              </w:rPr>
              <w:t xml:space="preserve">2.2. The number of fish farmers who reported increased knowledge in aquacultural activities </w:t>
            </w:r>
          </w:p>
          <w:p w14:paraId="4EF2EA92" w14:textId="50747D55" w:rsidR="00927211" w:rsidRPr="003026C8" w:rsidRDefault="00927211" w:rsidP="00453F80">
            <w:pPr>
              <w:spacing w:after="240"/>
              <w:jc w:val="both"/>
              <w:rPr>
                <w:rFonts w:eastAsia="SimSun"/>
                <w:b/>
                <w:bCs/>
                <w:lang w:val="en-US"/>
              </w:rPr>
            </w:pPr>
            <w:r w:rsidRPr="003026C8">
              <w:rPr>
                <w:rFonts w:eastAsia="SimSun"/>
                <w:b/>
                <w:bCs/>
                <w:lang w:val="en-US"/>
              </w:rPr>
              <w:t>Results 2: Improve the quality of fish seeds using new technologies in developing settings</w:t>
            </w:r>
          </w:p>
          <w:p w14:paraId="1FB70031" w14:textId="0339B132" w:rsidR="00296D1E" w:rsidRPr="003026C8" w:rsidRDefault="00296D1E" w:rsidP="00453F80">
            <w:pPr>
              <w:spacing w:after="240"/>
              <w:jc w:val="both"/>
              <w:rPr>
                <w:rFonts w:eastAsia="SimSun"/>
                <w:lang w:val="en-US"/>
              </w:rPr>
            </w:pPr>
            <w:r w:rsidRPr="003026C8">
              <w:rPr>
                <w:rFonts w:eastAsia="SimSun"/>
                <w:lang w:val="en-US"/>
              </w:rPr>
              <w:t xml:space="preserve">Indicator outcome </w:t>
            </w:r>
            <w:r w:rsidR="004417E7" w:rsidRPr="003026C8">
              <w:rPr>
                <w:rFonts w:eastAsia="SimSun"/>
                <w:lang w:val="en-US"/>
              </w:rPr>
              <w:t>2</w:t>
            </w:r>
            <w:r w:rsidRPr="003026C8">
              <w:rPr>
                <w:rFonts w:eastAsia="SimSun"/>
                <w:lang w:val="en-US"/>
              </w:rPr>
              <w:t>: The percentage of seeds that improved in quality</w:t>
            </w:r>
          </w:p>
          <w:p w14:paraId="14015C52" w14:textId="4FBF17DC" w:rsidR="00A40BB8" w:rsidRPr="003026C8" w:rsidRDefault="00296D1E" w:rsidP="00453F80">
            <w:pPr>
              <w:spacing w:after="240"/>
              <w:ind w:left="1304"/>
              <w:jc w:val="both"/>
              <w:rPr>
                <w:rFonts w:eastAsia="SimSun"/>
                <w:lang w:val="en-US"/>
              </w:rPr>
            </w:pPr>
            <w:r w:rsidRPr="003026C8">
              <w:rPr>
                <w:rFonts w:eastAsia="SimSun"/>
                <w:lang w:val="en-US"/>
              </w:rPr>
              <w:t xml:space="preserve">Indicator output 2.1: The number of </w:t>
            </w:r>
            <w:r w:rsidR="00A40BB8" w:rsidRPr="003026C8">
              <w:rPr>
                <w:rFonts w:eastAsia="SimSun"/>
                <w:lang w:val="en-US"/>
              </w:rPr>
              <w:t>seeds</w:t>
            </w:r>
            <w:r w:rsidRPr="003026C8">
              <w:rPr>
                <w:rFonts w:eastAsia="SimSun"/>
                <w:lang w:val="en-US"/>
              </w:rPr>
              <w:t xml:space="preserve"> in which reported better quality</w:t>
            </w:r>
            <w:r w:rsidR="00A40BB8" w:rsidRPr="003026C8">
              <w:rPr>
                <w:rFonts w:eastAsia="SimSun"/>
                <w:lang w:val="en-US"/>
              </w:rPr>
              <w:t xml:space="preserve"> </w:t>
            </w:r>
          </w:p>
        </w:tc>
      </w:tr>
      <w:tr w:rsidR="003026C8" w:rsidRPr="003026C8" w14:paraId="4686A1E9" w14:textId="77777777" w:rsidTr="003026C8">
        <w:tc>
          <w:tcPr>
            <w:tcW w:w="3114" w:type="dxa"/>
            <w:shd w:val="clear" w:color="auto" w:fill="auto"/>
          </w:tcPr>
          <w:p w14:paraId="06B29978" w14:textId="0A476809" w:rsidR="00A40BB8" w:rsidRPr="003026C8" w:rsidRDefault="005C2373" w:rsidP="003026C8">
            <w:pPr>
              <w:numPr>
                <w:ilvl w:val="0"/>
                <w:numId w:val="1"/>
              </w:numPr>
              <w:spacing w:after="240"/>
              <w:rPr>
                <w:rFonts w:eastAsia="SimSun"/>
                <w:bCs/>
                <w:lang w:val="en-US"/>
              </w:rPr>
            </w:pPr>
            <w:r w:rsidRPr="003026C8">
              <w:rPr>
                <w:rFonts w:eastAsia="SimSun"/>
                <w:bCs/>
                <w:lang w:val="en-US"/>
              </w:rPr>
              <w:t xml:space="preserve">Sustainability: </w:t>
            </w:r>
          </w:p>
        </w:tc>
        <w:tc>
          <w:tcPr>
            <w:tcW w:w="6662" w:type="dxa"/>
            <w:shd w:val="clear" w:color="auto" w:fill="auto"/>
          </w:tcPr>
          <w:p w14:paraId="094DD863" w14:textId="2C30E353" w:rsidR="004417E7" w:rsidRPr="003026C8" w:rsidRDefault="00A40BB8" w:rsidP="00453F80">
            <w:pPr>
              <w:spacing w:after="240"/>
              <w:jc w:val="both"/>
              <w:rPr>
                <w:rFonts w:eastAsia="SimSun"/>
                <w:lang w:val="en-US"/>
              </w:rPr>
            </w:pPr>
            <w:r w:rsidRPr="003026C8">
              <w:rPr>
                <w:rFonts w:eastAsia="SimSun"/>
                <w:lang w:val="en-US"/>
              </w:rPr>
              <w:t>The new and growing aquaculture industry in Mozambique</w:t>
            </w:r>
            <w:r w:rsidR="004417E7" w:rsidRPr="003026C8">
              <w:rPr>
                <w:rFonts w:eastAsia="SimSun"/>
                <w:lang w:val="en-US"/>
              </w:rPr>
              <w:t xml:space="preserve"> </w:t>
            </w:r>
            <w:r w:rsidRPr="003026C8">
              <w:rPr>
                <w:rFonts w:eastAsia="SimSun"/>
                <w:lang w:val="en-US"/>
              </w:rPr>
              <w:t xml:space="preserve">is proving to be an effective way to overcome the challenges faced by small fishing communities. </w:t>
            </w:r>
            <w:r w:rsidR="004417E7" w:rsidRPr="003026C8">
              <w:rPr>
                <w:rFonts w:eastAsia="SimSun"/>
                <w:lang w:val="en-US"/>
              </w:rPr>
              <w:t xml:space="preserve">However, the lack of skilled fish farmers and low quality of fish seeds needs to be addressed in order for fishing communities to build a sustainable aquacultural industry, that is compatible with international environmental standards and that is enough to boost employment, income and other development benefits. </w:t>
            </w:r>
          </w:p>
          <w:p w14:paraId="021F6901" w14:textId="6A8DAD6F" w:rsidR="00A40BB8" w:rsidRPr="003026C8" w:rsidRDefault="004417E7" w:rsidP="00453F80">
            <w:pPr>
              <w:spacing w:after="240"/>
              <w:jc w:val="both"/>
              <w:rPr>
                <w:rFonts w:eastAsia="SimSun"/>
                <w:lang w:val="en-US"/>
              </w:rPr>
            </w:pPr>
            <w:r w:rsidRPr="003026C8">
              <w:rPr>
                <w:rFonts w:eastAsia="SimSun"/>
                <w:lang w:val="en-US"/>
              </w:rPr>
              <w:t>T</w:t>
            </w:r>
            <w:r w:rsidR="00A40BB8" w:rsidRPr="003026C8">
              <w:rPr>
                <w:rFonts w:eastAsia="SimSun"/>
                <w:lang w:val="en-US"/>
              </w:rPr>
              <w:t xml:space="preserve">his project seeks to improve the performance of fish farmers, to assure a higher quality of fish seeds, in which will lead to better fishing farms, thus more food, growing businesses and new job opportunities. </w:t>
            </w:r>
          </w:p>
          <w:p w14:paraId="0B810408" w14:textId="76B3F192" w:rsidR="00A40BB8" w:rsidRPr="003026C8" w:rsidRDefault="00A40BB8" w:rsidP="00453F80">
            <w:pPr>
              <w:spacing w:after="240"/>
              <w:jc w:val="both"/>
              <w:rPr>
                <w:rFonts w:eastAsia="SimSun"/>
                <w:lang w:val="en-US"/>
              </w:rPr>
            </w:pPr>
            <w:r w:rsidRPr="003026C8">
              <w:rPr>
                <w:rFonts w:eastAsia="SimSun"/>
                <w:lang w:val="en-US"/>
              </w:rPr>
              <w:t>This project also</w:t>
            </w:r>
            <w:r w:rsidR="004417E7" w:rsidRPr="003026C8">
              <w:rPr>
                <w:rFonts w:eastAsia="SimSun"/>
                <w:lang w:val="en-US"/>
              </w:rPr>
              <w:t xml:space="preserve"> has</w:t>
            </w:r>
            <w:r w:rsidRPr="003026C8">
              <w:rPr>
                <w:rFonts w:eastAsia="SimSun"/>
                <w:lang w:val="en-US"/>
              </w:rPr>
              <w:t xml:space="preserve"> </w:t>
            </w:r>
            <w:r w:rsidR="004417E7" w:rsidRPr="003026C8">
              <w:rPr>
                <w:rFonts w:eastAsia="SimSun"/>
                <w:lang w:val="en-US"/>
              </w:rPr>
              <w:t xml:space="preserve">an </w:t>
            </w:r>
            <w:r w:rsidRPr="003026C8">
              <w:rPr>
                <w:rFonts w:eastAsia="SimSun"/>
                <w:lang w:val="en-US"/>
              </w:rPr>
              <w:t>environmental impact in which address climate change concerns.</w:t>
            </w:r>
          </w:p>
          <w:p w14:paraId="450F81B8" w14:textId="78A08D66" w:rsidR="002A0E84" w:rsidRPr="003026C8" w:rsidRDefault="00A40BB8" w:rsidP="00453F80">
            <w:pPr>
              <w:spacing w:after="240"/>
              <w:jc w:val="both"/>
              <w:rPr>
                <w:rFonts w:eastAsia="SimSun"/>
                <w:lang w:val="en-US"/>
              </w:rPr>
            </w:pPr>
            <w:r w:rsidRPr="003026C8">
              <w:rPr>
                <w:rFonts w:eastAsia="SimSun"/>
                <w:lang w:val="en-US"/>
              </w:rPr>
              <w:lastRenderedPageBreak/>
              <w:t xml:space="preserve">Furthermore, the project aims to ensure target beneficiaries and stakeholder participation throughout the pilot project, which is key for the long-term sustainability of </w:t>
            </w:r>
            <w:r w:rsidR="004417E7" w:rsidRPr="003026C8">
              <w:rPr>
                <w:rFonts w:eastAsia="SimSun"/>
                <w:lang w:val="en-US"/>
              </w:rPr>
              <w:t>future</w:t>
            </w:r>
            <w:r w:rsidRPr="003026C8">
              <w:rPr>
                <w:rFonts w:eastAsia="SimSun"/>
                <w:lang w:val="en-US"/>
              </w:rPr>
              <w:t xml:space="preserve"> </w:t>
            </w:r>
            <w:r w:rsidR="004417E7" w:rsidRPr="003026C8">
              <w:rPr>
                <w:rFonts w:eastAsia="SimSun"/>
                <w:lang w:val="en-US"/>
              </w:rPr>
              <w:t>programming and on-going steps beyond this project</w:t>
            </w:r>
            <w:r w:rsidRPr="003026C8">
              <w:rPr>
                <w:rFonts w:eastAsia="SimSun"/>
                <w:lang w:val="en-US"/>
              </w:rPr>
              <w:t xml:space="preserve">. These same individuals will be key in decision-making processes during the scale up. </w:t>
            </w:r>
          </w:p>
          <w:p w14:paraId="0CB63E74" w14:textId="344BAF46" w:rsidR="005C2373" w:rsidRPr="003026C8" w:rsidRDefault="002A0E84" w:rsidP="00453F80">
            <w:pPr>
              <w:spacing w:after="240"/>
              <w:jc w:val="both"/>
              <w:rPr>
                <w:rFonts w:eastAsia="SimSun"/>
                <w:lang w:val="en-US"/>
              </w:rPr>
            </w:pPr>
            <w:r w:rsidRPr="003026C8">
              <w:rPr>
                <w:rFonts w:eastAsia="SimSun"/>
                <w:lang w:val="en-US"/>
              </w:rPr>
              <w:t>As one</w:t>
            </w:r>
            <w:r w:rsidR="004417E7" w:rsidRPr="003026C8">
              <w:rPr>
                <w:rFonts w:eastAsia="SimSun"/>
                <w:lang w:val="en-US"/>
              </w:rPr>
              <w:t xml:space="preserve"> of</w:t>
            </w:r>
            <w:r w:rsidRPr="003026C8">
              <w:rPr>
                <w:rFonts w:eastAsia="SimSun"/>
                <w:lang w:val="en-US"/>
              </w:rPr>
              <w:t xml:space="preserve"> the challenges is expensive feed, the new technologies </w:t>
            </w:r>
            <w:r w:rsidR="004417E7" w:rsidRPr="003026C8">
              <w:rPr>
                <w:rFonts w:eastAsia="SimSun"/>
                <w:lang w:val="en-US"/>
              </w:rPr>
              <w:t>present an option to</w:t>
            </w:r>
            <w:r w:rsidRPr="003026C8">
              <w:rPr>
                <w:rFonts w:eastAsia="SimSun"/>
                <w:lang w:val="en-US"/>
              </w:rPr>
              <w:t xml:space="preserve"> a long-term solution</w:t>
            </w:r>
            <w:r w:rsidR="004417E7" w:rsidRPr="003026C8">
              <w:rPr>
                <w:rFonts w:eastAsia="SimSun"/>
                <w:lang w:val="en-US"/>
              </w:rPr>
              <w:t xml:space="preserve"> for this challenge. </w:t>
            </w:r>
            <w:r w:rsidRPr="003026C8">
              <w:rPr>
                <w:rFonts w:eastAsia="SimSun"/>
                <w:lang w:val="en-US"/>
              </w:rPr>
              <w:t xml:space="preserve">However, there is little known about using these technologies in the developing settings, but it is expected to be more sustainable than current practices. </w:t>
            </w:r>
            <w:r w:rsidR="004417E7" w:rsidRPr="003026C8">
              <w:rPr>
                <w:rFonts w:eastAsia="SimSun"/>
                <w:lang w:val="en-US"/>
              </w:rPr>
              <w:t xml:space="preserve">The pilot project will be key in determining if this is an appropriate tool, if it will be cost effective in the long-run and address the sustainability of this project idea. </w:t>
            </w:r>
          </w:p>
        </w:tc>
      </w:tr>
    </w:tbl>
    <w:p w14:paraId="01A009DF" w14:textId="77777777" w:rsidR="009E0A48" w:rsidRPr="003026C8" w:rsidRDefault="009E0A48" w:rsidP="005C2373">
      <w:pPr>
        <w:spacing w:after="240"/>
        <w:rPr>
          <w:b/>
          <w:bCs/>
          <w:lang w:val="en-US"/>
        </w:rPr>
      </w:pPr>
    </w:p>
    <w:p w14:paraId="766520BE" w14:textId="45C0699A" w:rsidR="005C2373" w:rsidRPr="003026C8" w:rsidRDefault="005C2373" w:rsidP="005C2373">
      <w:pPr>
        <w:spacing w:after="240"/>
        <w:rPr>
          <w:b/>
          <w:bCs/>
          <w:lang w:val="en-US"/>
        </w:rPr>
      </w:pPr>
      <w:r w:rsidRPr="003026C8">
        <w:rPr>
          <w:b/>
          <w:bCs/>
          <w:lang w:val="en-US"/>
        </w:rPr>
        <w:t xml:space="preserve"> PROJECT OVERSIGHT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6379"/>
      </w:tblGrid>
      <w:tr w:rsidR="003026C8" w:rsidRPr="003026C8" w14:paraId="2734026C" w14:textId="77777777" w:rsidTr="003026C8">
        <w:tc>
          <w:tcPr>
            <w:tcW w:w="3397" w:type="dxa"/>
            <w:shd w:val="clear" w:color="auto" w:fill="auto"/>
          </w:tcPr>
          <w:p w14:paraId="20A606B8" w14:textId="77777777" w:rsidR="005C2373" w:rsidRPr="003026C8" w:rsidRDefault="005C2373" w:rsidP="003026C8">
            <w:pPr>
              <w:numPr>
                <w:ilvl w:val="0"/>
                <w:numId w:val="1"/>
              </w:numPr>
              <w:spacing w:after="240"/>
              <w:rPr>
                <w:rFonts w:eastAsia="SimSun"/>
                <w:bCs/>
                <w:lang w:val="en-US"/>
              </w:rPr>
            </w:pPr>
            <w:r w:rsidRPr="003026C8">
              <w:rPr>
                <w:rFonts w:eastAsia="SimSun"/>
                <w:bCs/>
                <w:lang w:val="en-US"/>
              </w:rPr>
              <w:t>Risk Assessment:</w:t>
            </w:r>
          </w:p>
        </w:tc>
        <w:tc>
          <w:tcPr>
            <w:tcW w:w="6379" w:type="dxa"/>
            <w:shd w:val="clear" w:color="auto" w:fill="auto"/>
          </w:tcPr>
          <w:p w14:paraId="367C9F43" w14:textId="77777777" w:rsidR="002A0E84" w:rsidRPr="003026C8" w:rsidRDefault="002A0E84" w:rsidP="00453F80">
            <w:pPr>
              <w:spacing w:after="240"/>
              <w:jc w:val="both"/>
              <w:rPr>
                <w:rFonts w:eastAsia="SimSun"/>
                <w:bCs/>
                <w:lang w:val="en-US"/>
              </w:rPr>
            </w:pPr>
            <w:r w:rsidRPr="003026C8">
              <w:rPr>
                <w:rFonts w:eastAsia="SimSun"/>
                <w:bCs/>
                <w:lang w:val="en-US"/>
              </w:rPr>
              <w:t xml:space="preserve">Small scale aquacultural activities generally poses low to medium risks. </w:t>
            </w:r>
          </w:p>
          <w:p w14:paraId="5FAB433E" w14:textId="0F79E2D9" w:rsidR="002A0E84" w:rsidRPr="003026C8" w:rsidRDefault="002A0E84" w:rsidP="00453F80">
            <w:pPr>
              <w:spacing w:after="240"/>
              <w:jc w:val="both"/>
              <w:rPr>
                <w:rFonts w:eastAsia="SimSun"/>
                <w:bCs/>
                <w:lang w:val="en-US"/>
              </w:rPr>
            </w:pPr>
            <w:r w:rsidRPr="003026C8">
              <w:rPr>
                <w:rFonts w:eastAsia="SimSun"/>
                <w:bCs/>
                <w:lang w:val="en-US"/>
              </w:rPr>
              <w:t>Socially the risks are minimum. But environmentally, the risks may be higher. First of all, the technologies need a high demand of water, and in places where freshwater is a scarce resource can negatively impact the local setting. However, the project avoid</w:t>
            </w:r>
            <w:r w:rsidR="004417E7" w:rsidRPr="003026C8">
              <w:rPr>
                <w:rFonts w:eastAsia="SimSun"/>
                <w:bCs/>
                <w:lang w:val="en-US"/>
              </w:rPr>
              <w:t>s</w:t>
            </w:r>
            <w:r w:rsidRPr="003026C8">
              <w:rPr>
                <w:rFonts w:eastAsia="SimSun"/>
                <w:bCs/>
                <w:lang w:val="en-US"/>
              </w:rPr>
              <w:t xml:space="preserve"> these risks as much as possible, by carefully selecting sites, as well as adapting the use of technologies and production methods to the local settings. </w:t>
            </w:r>
          </w:p>
          <w:p w14:paraId="32863436" w14:textId="32F50E5A" w:rsidR="002A0E84" w:rsidRPr="003026C8" w:rsidRDefault="002A0E84" w:rsidP="00453F80">
            <w:pPr>
              <w:spacing w:after="240"/>
              <w:jc w:val="both"/>
              <w:rPr>
                <w:rFonts w:eastAsia="SimSun"/>
                <w:bCs/>
                <w:lang w:val="en-US"/>
              </w:rPr>
            </w:pPr>
            <w:r w:rsidRPr="003026C8">
              <w:rPr>
                <w:rFonts w:eastAsia="SimSun"/>
                <w:bCs/>
                <w:lang w:val="en-US"/>
              </w:rPr>
              <w:t xml:space="preserve">Throughout the project there will be an environmental research team available to carefully monitor the process and address </w:t>
            </w:r>
            <w:r w:rsidR="004417E7" w:rsidRPr="003026C8">
              <w:rPr>
                <w:rFonts w:eastAsia="SimSun"/>
                <w:bCs/>
                <w:lang w:val="en-US"/>
              </w:rPr>
              <w:t>any</w:t>
            </w:r>
            <w:r w:rsidRPr="003026C8">
              <w:rPr>
                <w:rFonts w:eastAsia="SimSun"/>
                <w:bCs/>
                <w:lang w:val="en-US"/>
              </w:rPr>
              <w:t xml:space="preserve"> challenges. </w:t>
            </w:r>
          </w:p>
          <w:p w14:paraId="1C5C97B0" w14:textId="596E3E20" w:rsidR="00841F19" w:rsidRPr="003026C8" w:rsidRDefault="002A0E84" w:rsidP="00453F80">
            <w:pPr>
              <w:spacing w:after="240"/>
              <w:jc w:val="both"/>
              <w:rPr>
                <w:rFonts w:eastAsia="SimSun"/>
                <w:bCs/>
                <w:lang w:val="en-US"/>
              </w:rPr>
            </w:pPr>
            <w:r w:rsidRPr="003026C8">
              <w:rPr>
                <w:rFonts w:eastAsia="SimSun"/>
                <w:bCs/>
                <w:lang w:val="en-US"/>
              </w:rPr>
              <w:t>Furthermore, will the pilot be implemented after careful assessment of locations, and will not be implemented in fragile or environmental sensitive areas</w:t>
            </w:r>
            <w:r w:rsidR="00D678F4" w:rsidRPr="003026C8">
              <w:rPr>
                <w:rFonts w:eastAsia="SimSun"/>
                <w:bCs/>
                <w:lang w:val="en-US"/>
              </w:rPr>
              <w:t>.</w:t>
            </w:r>
          </w:p>
        </w:tc>
      </w:tr>
      <w:tr w:rsidR="003026C8" w:rsidRPr="003026C8" w14:paraId="166959D0" w14:textId="77777777" w:rsidTr="003026C8">
        <w:tc>
          <w:tcPr>
            <w:tcW w:w="3397" w:type="dxa"/>
            <w:shd w:val="clear" w:color="auto" w:fill="auto"/>
          </w:tcPr>
          <w:p w14:paraId="114DA7A7" w14:textId="236692C3" w:rsidR="005C2373" w:rsidRPr="003026C8" w:rsidRDefault="005C2373" w:rsidP="003026C8">
            <w:pPr>
              <w:numPr>
                <w:ilvl w:val="0"/>
                <w:numId w:val="1"/>
              </w:numPr>
              <w:spacing w:after="240"/>
              <w:rPr>
                <w:rFonts w:eastAsia="SimSun"/>
                <w:bCs/>
                <w:lang w:val="en-US"/>
              </w:rPr>
            </w:pPr>
            <w:r w:rsidRPr="003026C8">
              <w:rPr>
                <w:rFonts w:eastAsia="SimSun"/>
                <w:bCs/>
                <w:lang w:val="en-US"/>
              </w:rPr>
              <w:t>Monitoring</w:t>
            </w:r>
            <w:r w:rsidR="00735489" w:rsidRPr="003026C8">
              <w:rPr>
                <w:rFonts w:eastAsia="SimSun"/>
                <w:bCs/>
                <w:lang w:val="en-US"/>
              </w:rPr>
              <w:t xml:space="preserve"> &amp; Evaluation</w:t>
            </w:r>
            <w:r w:rsidRPr="003026C8">
              <w:rPr>
                <w:rFonts w:eastAsia="SimSun"/>
                <w:bCs/>
                <w:lang w:val="en-US"/>
              </w:rPr>
              <w:t>:</w:t>
            </w:r>
          </w:p>
        </w:tc>
        <w:tc>
          <w:tcPr>
            <w:tcW w:w="6379" w:type="dxa"/>
            <w:shd w:val="clear" w:color="auto" w:fill="auto"/>
          </w:tcPr>
          <w:p w14:paraId="38E99854" w14:textId="5C4F5E0B" w:rsidR="006120DC" w:rsidRPr="003026C8" w:rsidRDefault="006120DC" w:rsidP="00453F80">
            <w:pPr>
              <w:spacing w:after="240"/>
              <w:jc w:val="both"/>
              <w:rPr>
                <w:rFonts w:eastAsia="SimSun"/>
                <w:bCs/>
                <w:lang w:val="en-US"/>
              </w:rPr>
            </w:pPr>
            <w:r w:rsidRPr="003026C8">
              <w:rPr>
                <w:rFonts w:eastAsia="SimSun"/>
                <w:bCs/>
                <w:lang w:val="en-US"/>
              </w:rPr>
              <w:t>A log-frame was developed to assess progress and successes of this project pilot</w:t>
            </w:r>
            <w:r w:rsidR="00735489" w:rsidRPr="003026C8">
              <w:rPr>
                <w:rFonts w:eastAsia="SimSun"/>
                <w:bCs/>
                <w:lang w:val="en-US"/>
              </w:rPr>
              <w:t xml:space="preserve"> (see attachment). </w:t>
            </w:r>
          </w:p>
          <w:p w14:paraId="2B620F95" w14:textId="568FDC68" w:rsidR="005C2373" w:rsidRPr="003026C8" w:rsidRDefault="00D678F4" w:rsidP="00453F80">
            <w:pPr>
              <w:spacing w:after="240"/>
              <w:jc w:val="both"/>
              <w:rPr>
                <w:rFonts w:eastAsia="SimSun"/>
                <w:bCs/>
                <w:lang w:val="en-US"/>
              </w:rPr>
            </w:pPr>
            <w:r w:rsidRPr="003026C8">
              <w:rPr>
                <w:rFonts w:eastAsia="SimSun"/>
                <w:bCs/>
                <w:lang w:val="en-US"/>
              </w:rPr>
              <w:t xml:space="preserve">Continuous monitoring, reflection and adaptations are seen as central to successful project delivery and are fundamental to the decision to scale up projects. This intervention will </w:t>
            </w:r>
            <w:r w:rsidR="004417E7" w:rsidRPr="003026C8">
              <w:rPr>
                <w:rFonts w:eastAsia="SimSun"/>
                <w:bCs/>
                <w:lang w:val="en-US"/>
              </w:rPr>
              <w:t>be built on</w:t>
            </w:r>
            <w:r w:rsidRPr="003026C8">
              <w:rPr>
                <w:rFonts w:eastAsia="SimSun"/>
                <w:bCs/>
                <w:lang w:val="en-US"/>
              </w:rPr>
              <w:t xml:space="preserve"> the lessons learned and recommendations from previous projects</w:t>
            </w:r>
            <w:r w:rsidR="004417E7" w:rsidRPr="003026C8">
              <w:rPr>
                <w:rFonts w:eastAsia="SimSun"/>
                <w:bCs/>
                <w:lang w:val="en-US"/>
              </w:rPr>
              <w:t xml:space="preserve"> and existing knowledge on the Mozambique’s case,</w:t>
            </w:r>
            <w:r w:rsidRPr="003026C8">
              <w:rPr>
                <w:rFonts w:eastAsia="SimSun"/>
                <w:bCs/>
                <w:lang w:val="en-US"/>
              </w:rPr>
              <w:t xml:space="preserve"> as well as existing monitoring system will be adapted to this intervention. This includes the following: </w:t>
            </w:r>
          </w:p>
          <w:p w14:paraId="12D28E7B" w14:textId="2B2F6E7D" w:rsidR="004417E7" w:rsidRPr="003026C8" w:rsidRDefault="004417E7" w:rsidP="00453F80">
            <w:pPr>
              <w:pStyle w:val="Listeafsnit"/>
              <w:numPr>
                <w:ilvl w:val="0"/>
                <w:numId w:val="8"/>
              </w:numPr>
              <w:spacing w:after="240"/>
              <w:jc w:val="both"/>
              <w:rPr>
                <w:rFonts w:eastAsia="SimSun"/>
                <w:bCs/>
                <w:lang w:val="en-US"/>
              </w:rPr>
            </w:pPr>
            <w:r w:rsidRPr="003026C8">
              <w:rPr>
                <w:rFonts w:eastAsia="SimSun"/>
                <w:bCs/>
                <w:lang w:val="en-US"/>
              </w:rPr>
              <w:t xml:space="preserve">Monitoring activities will be conducted at the baseline, midline and endline. </w:t>
            </w:r>
          </w:p>
          <w:p w14:paraId="1E9DCFC1" w14:textId="502A76B2" w:rsidR="00D678F4" w:rsidRPr="003026C8" w:rsidRDefault="004417E7" w:rsidP="00453F80">
            <w:pPr>
              <w:pStyle w:val="Listeafsnit"/>
              <w:numPr>
                <w:ilvl w:val="0"/>
                <w:numId w:val="8"/>
              </w:numPr>
              <w:spacing w:after="240"/>
              <w:jc w:val="both"/>
              <w:rPr>
                <w:rFonts w:eastAsia="SimSun"/>
                <w:bCs/>
                <w:lang w:val="en-US"/>
              </w:rPr>
            </w:pPr>
            <w:r w:rsidRPr="003026C8">
              <w:rPr>
                <w:rFonts w:eastAsia="SimSun"/>
                <w:bCs/>
                <w:lang w:val="en-US"/>
              </w:rPr>
              <w:t xml:space="preserve">All beneficiaries will receive monitoring training to complete a daily report in which inform on general </w:t>
            </w:r>
            <w:r w:rsidRPr="003026C8">
              <w:rPr>
                <w:rFonts w:eastAsia="SimSun"/>
                <w:bCs/>
                <w:lang w:val="en-US"/>
              </w:rPr>
              <w:lastRenderedPageBreak/>
              <w:t>progress of the project (such as biomarkers</w:t>
            </w:r>
            <w:r w:rsidR="004F7301" w:rsidRPr="003026C8">
              <w:rPr>
                <w:rFonts w:eastAsia="SimSun"/>
                <w:bCs/>
                <w:lang w:val="en-US"/>
              </w:rPr>
              <w:t>, mucosal health, water quality etc.</w:t>
            </w:r>
            <w:r w:rsidRPr="003026C8">
              <w:rPr>
                <w:rFonts w:eastAsia="SimSun"/>
                <w:bCs/>
                <w:lang w:val="en-US"/>
              </w:rPr>
              <w:t>)</w:t>
            </w:r>
          </w:p>
          <w:p w14:paraId="02011CF1" w14:textId="7203E365" w:rsidR="004F7301" w:rsidRPr="003026C8" w:rsidRDefault="004417E7" w:rsidP="00453F80">
            <w:pPr>
              <w:pStyle w:val="Listeafsnit"/>
              <w:numPr>
                <w:ilvl w:val="0"/>
                <w:numId w:val="8"/>
              </w:numPr>
              <w:spacing w:after="240"/>
              <w:jc w:val="both"/>
              <w:rPr>
                <w:rFonts w:eastAsia="SimSun"/>
                <w:bCs/>
                <w:lang w:val="en-US"/>
              </w:rPr>
            </w:pPr>
            <w:r w:rsidRPr="003026C8">
              <w:rPr>
                <w:rFonts w:eastAsia="SimSun"/>
                <w:bCs/>
                <w:lang w:val="en-US"/>
              </w:rPr>
              <w:t>A c</w:t>
            </w:r>
            <w:r w:rsidR="004F7301" w:rsidRPr="003026C8">
              <w:rPr>
                <w:rFonts w:eastAsia="SimSun"/>
                <w:bCs/>
                <w:lang w:val="en-US"/>
              </w:rPr>
              <w:t xml:space="preserve">ommunity support person will be trained to respond to questions and concerns from participants. This person will also be in close contact with the expert team </w:t>
            </w:r>
            <w:r w:rsidR="006120DC" w:rsidRPr="003026C8">
              <w:rPr>
                <w:rFonts w:eastAsia="SimSun"/>
                <w:bCs/>
                <w:lang w:val="en-US"/>
              </w:rPr>
              <w:t>from</w:t>
            </w:r>
            <w:r w:rsidR="004F7301" w:rsidRPr="003026C8">
              <w:rPr>
                <w:rFonts w:eastAsia="SimSun"/>
                <w:bCs/>
                <w:lang w:val="en-US"/>
              </w:rPr>
              <w:t xml:space="preserve"> in the Faroe Islands, in case not being able to answer questions</w:t>
            </w:r>
            <w:r w:rsidR="006120DC" w:rsidRPr="003026C8">
              <w:rPr>
                <w:rFonts w:eastAsia="SimSun"/>
                <w:bCs/>
                <w:lang w:val="en-US"/>
              </w:rPr>
              <w:t xml:space="preserve"> from beneficiaries</w:t>
            </w:r>
            <w:r w:rsidR="004F7301" w:rsidRPr="003026C8">
              <w:rPr>
                <w:rFonts w:eastAsia="SimSun"/>
                <w:bCs/>
                <w:lang w:val="en-US"/>
              </w:rPr>
              <w:t xml:space="preserve">. </w:t>
            </w:r>
          </w:p>
          <w:p w14:paraId="07A6A247" w14:textId="77777777" w:rsidR="00735489" w:rsidRPr="003026C8" w:rsidRDefault="004F7301" w:rsidP="00453F80">
            <w:pPr>
              <w:pStyle w:val="Listeafsnit"/>
              <w:numPr>
                <w:ilvl w:val="0"/>
                <w:numId w:val="8"/>
              </w:numPr>
              <w:spacing w:after="240"/>
              <w:jc w:val="both"/>
              <w:rPr>
                <w:rFonts w:eastAsia="SimSun"/>
                <w:bCs/>
                <w:lang w:val="en-US"/>
              </w:rPr>
            </w:pPr>
            <w:r w:rsidRPr="003026C8">
              <w:rPr>
                <w:rFonts w:eastAsia="SimSun"/>
                <w:bCs/>
                <w:lang w:val="en-US"/>
              </w:rPr>
              <w:t xml:space="preserve">Monthly meetings will be held </w:t>
            </w:r>
            <w:r w:rsidR="006120DC" w:rsidRPr="003026C8">
              <w:rPr>
                <w:rFonts w:eastAsia="SimSun"/>
                <w:bCs/>
                <w:lang w:val="en-US"/>
              </w:rPr>
              <w:t xml:space="preserve">and </w:t>
            </w:r>
            <w:r w:rsidRPr="003026C8">
              <w:rPr>
                <w:rFonts w:eastAsia="SimSun"/>
                <w:bCs/>
                <w:lang w:val="en-US"/>
              </w:rPr>
              <w:t xml:space="preserve">organized by </w:t>
            </w:r>
            <w:r w:rsidR="006120DC" w:rsidRPr="003026C8">
              <w:rPr>
                <w:rFonts w:eastAsia="SimSun"/>
                <w:bCs/>
                <w:lang w:val="en-US"/>
              </w:rPr>
              <w:t>FAS</w:t>
            </w:r>
            <w:r w:rsidRPr="003026C8">
              <w:rPr>
                <w:rFonts w:eastAsia="SimSun"/>
                <w:bCs/>
                <w:lang w:val="en-US"/>
              </w:rPr>
              <w:t xml:space="preserve"> with implementing partners, Faroese partners and research institution</w:t>
            </w:r>
            <w:r w:rsidR="00735489" w:rsidRPr="003026C8">
              <w:rPr>
                <w:rFonts w:eastAsia="SimSun"/>
                <w:bCs/>
                <w:lang w:val="en-US"/>
              </w:rPr>
              <w:t>s.</w:t>
            </w:r>
          </w:p>
          <w:p w14:paraId="6B2570E8" w14:textId="0EB8A8F4" w:rsidR="00735489" w:rsidRPr="003026C8" w:rsidRDefault="00735489" w:rsidP="00453F80">
            <w:pPr>
              <w:spacing w:after="240"/>
              <w:jc w:val="both"/>
              <w:rPr>
                <w:rFonts w:eastAsia="SimSun"/>
                <w:bCs/>
                <w:lang w:val="en-US"/>
              </w:rPr>
            </w:pPr>
            <w:r w:rsidRPr="003026C8">
              <w:rPr>
                <w:rFonts w:eastAsia="SimSun"/>
                <w:bCs/>
                <w:lang w:val="en-US"/>
              </w:rPr>
              <w:t xml:space="preserve">This project will end with an extensive evaluation assessment in which will address if the quality of fish seeds has improved, if fish farmers have gained stronger skills í aquacultural production and more. </w:t>
            </w:r>
          </w:p>
        </w:tc>
      </w:tr>
    </w:tbl>
    <w:p w14:paraId="14B3834A" w14:textId="77777777" w:rsidR="009E0A48" w:rsidRPr="003026C8" w:rsidRDefault="009E0A48" w:rsidP="005C2373">
      <w:pPr>
        <w:spacing w:after="240"/>
        <w:rPr>
          <w:bCs/>
          <w:lang w:val="en-US"/>
        </w:rPr>
      </w:pPr>
    </w:p>
    <w:p w14:paraId="0F3BA87B" w14:textId="44DAB08A" w:rsidR="005C2373" w:rsidRPr="003026C8" w:rsidRDefault="005C2373" w:rsidP="005C2373">
      <w:pPr>
        <w:spacing w:after="240"/>
        <w:rPr>
          <w:b/>
          <w:bCs/>
          <w:lang w:val="en-US"/>
        </w:rPr>
      </w:pPr>
      <w:r w:rsidRPr="003026C8">
        <w:rPr>
          <w:b/>
          <w:bCs/>
          <w:lang w:val="en-US"/>
        </w:rPr>
        <w:t>BUDGET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6379"/>
      </w:tblGrid>
      <w:tr w:rsidR="003026C8" w:rsidRPr="003026C8" w14:paraId="71D141B8" w14:textId="77777777" w:rsidTr="003026C8">
        <w:tc>
          <w:tcPr>
            <w:tcW w:w="3397" w:type="dxa"/>
            <w:shd w:val="clear" w:color="auto" w:fill="auto"/>
          </w:tcPr>
          <w:p w14:paraId="7EBB3445" w14:textId="77777777" w:rsidR="00735489" w:rsidRPr="003026C8" w:rsidRDefault="00735489" w:rsidP="000D7CDD">
            <w:pPr>
              <w:spacing w:after="240"/>
              <w:rPr>
                <w:rFonts w:eastAsia="SimSun"/>
                <w:b/>
                <w:bCs/>
                <w:lang w:val="en-US"/>
              </w:rPr>
            </w:pPr>
            <w:r w:rsidRPr="003026C8">
              <w:rPr>
                <w:rFonts w:eastAsia="SimSun"/>
                <w:b/>
                <w:bCs/>
                <w:lang w:val="en-US"/>
              </w:rPr>
              <w:t xml:space="preserve">Budget Overview </w:t>
            </w:r>
          </w:p>
        </w:tc>
        <w:tc>
          <w:tcPr>
            <w:tcW w:w="6379" w:type="dxa"/>
            <w:shd w:val="clear" w:color="auto" w:fill="auto"/>
          </w:tcPr>
          <w:p w14:paraId="6DA1C361" w14:textId="0EF74DCB" w:rsidR="00735489" w:rsidRPr="003026C8" w:rsidRDefault="00735489" w:rsidP="000D7CDD">
            <w:pPr>
              <w:spacing w:after="240"/>
              <w:rPr>
                <w:rFonts w:eastAsia="SimSun"/>
                <w:b/>
                <w:bCs/>
                <w:lang w:val="en-US"/>
              </w:rPr>
            </w:pPr>
          </w:p>
        </w:tc>
      </w:tr>
      <w:tr w:rsidR="003026C8" w:rsidRPr="003026C8" w14:paraId="7CAB4EC1" w14:textId="77777777" w:rsidTr="003026C8">
        <w:tc>
          <w:tcPr>
            <w:tcW w:w="3397" w:type="dxa"/>
            <w:shd w:val="clear" w:color="auto" w:fill="auto"/>
          </w:tcPr>
          <w:p w14:paraId="03D315D3" w14:textId="77777777" w:rsidR="00735489" w:rsidRPr="003026C8" w:rsidRDefault="00735489" w:rsidP="000D7CDD">
            <w:pPr>
              <w:spacing w:after="240"/>
              <w:rPr>
                <w:rFonts w:eastAsia="SimSun"/>
                <w:bCs/>
                <w:lang w:val="en-US"/>
              </w:rPr>
            </w:pPr>
            <w:r w:rsidRPr="003026C8">
              <w:rPr>
                <w:rFonts w:eastAsia="SimSun"/>
                <w:bCs/>
                <w:lang w:val="en-US"/>
              </w:rPr>
              <w:t>Total costs:</w:t>
            </w:r>
          </w:p>
        </w:tc>
        <w:tc>
          <w:tcPr>
            <w:tcW w:w="6379" w:type="dxa"/>
            <w:shd w:val="clear" w:color="auto" w:fill="auto"/>
          </w:tcPr>
          <w:p w14:paraId="11D03C70" w14:textId="18E8805A" w:rsidR="00735489" w:rsidRPr="003026C8" w:rsidRDefault="00735489" w:rsidP="003026C8">
            <w:pPr>
              <w:spacing w:after="240"/>
              <w:jc w:val="both"/>
              <w:rPr>
                <w:rFonts w:eastAsia="SimSun"/>
                <w:b/>
                <w:bCs/>
                <w:lang w:val="en-US"/>
              </w:rPr>
            </w:pPr>
            <w:r w:rsidRPr="003026C8">
              <w:rPr>
                <w:rFonts w:eastAsia="SimSun"/>
                <w:b/>
                <w:bCs/>
                <w:lang w:val="en-US"/>
              </w:rPr>
              <w:t>DKK 1.200.000,00</w:t>
            </w:r>
          </w:p>
        </w:tc>
      </w:tr>
      <w:tr w:rsidR="003026C8" w:rsidRPr="003026C8" w14:paraId="0049FB3E" w14:textId="77777777" w:rsidTr="003026C8">
        <w:tc>
          <w:tcPr>
            <w:tcW w:w="3397" w:type="dxa"/>
            <w:shd w:val="clear" w:color="auto" w:fill="auto"/>
          </w:tcPr>
          <w:p w14:paraId="52F9398C" w14:textId="77777777" w:rsidR="00735489" w:rsidRPr="003026C8" w:rsidRDefault="00735489" w:rsidP="000D7CDD">
            <w:pPr>
              <w:spacing w:after="240"/>
              <w:rPr>
                <w:rFonts w:eastAsia="SimSun"/>
                <w:bCs/>
                <w:lang w:val="en-US"/>
              </w:rPr>
            </w:pPr>
            <w:r w:rsidRPr="003026C8">
              <w:rPr>
                <w:rFonts w:eastAsia="SimSun"/>
                <w:bCs/>
                <w:lang w:val="en-US"/>
              </w:rPr>
              <w:t>Self-financing:</w:t>
            </w:r>
          </w:p>
        </w:tc>
        <w:tc>
          <w:tcPr>
            <w:tcW w:w="6379" w:type="dxa"/>
            <w:shd w:val="clear" w:color="auto" w:fill="auto"/>
          </w:tcPr>
          <w:p w14:paraId="2AC5C602" w14:textId="3F658DDB" w:rsidR="00735489" w:rsidRPr="003026C8" w:rsidRDefault="00735489" w:rsidP="003026C8">
            <w:pPr>
              <w:spacing w:after="240"/>
              <w:jc w:val="both"/>
              <w:rPr>
                <w:rFonts w:eastAsia="SimSun"/>
                <w:b/>
                <w:bCs/>
                <w:lang w:val="en-US"/>
              </w:rPr>
            </w:pPr>
            <w:r w:rsidRPr="003026C8">
              <w:rPr>
                <w:rFonts w:eastAsia="SimSun"/>
                <w:b/>
                <w:bCs/>
                <w:lang w:val="en-US"/>
              </w:rPr>
              <w:t>DKK 400.000,00</w:t>
            </w:r>
          </w:p>
        </w:tc>
      </w:tr>
      <w:tr w:rsidR="003026C8" w:rsidRPr="003026C8" w14:paraId="5F80FC86" w14:textId="77777777" w:rsidTr="003026C8">
        <w:tc>
          <w:tcPr>
            <w:tcW w:w="3397" w:type="dxa"/>
            <w:shd w:val="clear" w:color="auto" w:fill="auto"/>
          </w:tcPr>
          <w:p w14:paraId="31383C10" w14:textId="6B10844D" w:rsidR="00735489" w:rsidRPr="003026C8" w:rsidRDefault="00735489" w:rsidP="000D7CDD">
            <w:pPr>
              <w:spacing w:after="240"/>
              <w:rPr>
                <w:rFonts w:eastAsia="SimSun"/>
                <w:bCs/>
                <w:lang w:val="en-US"/>
              </w:rPr>
            </w:pPr>
            <w:r w:rsidRPr="003026C8">
              <w:rPr>
                <w:rFonts w:eastAsia="SimSun"/>
                <w:bCs/>
                <w:lang w:val="en-US"/>
              </w:rPr>
              <w:t xml:space="preserve">Amount requested from the </w:t>
            </w:r>
            <w:r w:rsidR="00D57EE0">
              <w:rPr>
                <w:rFonts w:eastAsia="SimSun"/>
                <w:bCs/>
                <w:lang w:val="en-US"/>
              </w:rPr>
              <w:t>Ministry of Justice</w:t>
            </w:r>
            <w:r w:rsidR="00784DBD" w:rsidRPr="003026C8">
              <w:rPr>
                <w:rFonts w:eastAsia="SimSun"/>
                <w:bCs/>
                <w:lang w:val="en-US"/>
              </w:rPr>
              <w:t>:</w:t>
            </w:r>
          </w:p>
        </w:tc>
        <w:tc>
          <w:tcPr>
            <w:tcW w:w="6379" w:type="dxa"/>
            <w:shd w:val="clear" w:color="auto" w:fill="auto"/>
          </w:tcPr>
          <w:p w14:paraId="1C721449" w14:textId="601BE447" w:rsidR="00735489" w:rsidRPr="003026C8" w:rsidRDefault="00735489" w:rsidP="003026C8">
            <w:pPr>
              <w:spacing w:after="240"/>
              <w:jc w:val="both"/>
              <w:rPr>
                <w:rFonts w:eastAsia="SimSun"/>
                <w:b/>
                <w:bCs/>
                <w:lang w:val="en-US"/>
              </w:rPr>
            </w:pPr>
            <w:r w:rsidRPr="003026C8">
              <w:rPr>
                <w:rFonts w:eastAsia="SimSun"/>
                <w:b/>
                <w:bCs/>
                <w:lang w:val="en-US"/>
              </w:rPr>
              <w:t>DKK 800.000,00</w:t>
            </w:r>
          </w:p>
        </w:tc>
      </w:tr>
      <w:tr w:rsidR="003026C8" w:rsidRPr="003026C8" w14:paraId="7572B1DB" w14:textId="77777777" w:rsidTr="003026C8">
        <w:tc>
          <w:tcPr>
            <w:tcW w:w="3397" w:type="dxa"/>
            <w:shd w:val="clear" w:color="auto" w:fill="auto"/>
          </w:tcPr>
          <w:p w14:paraId="72648FDF" w14:textId="311BC534" w:rsidR="00735489" w:rsidRPr="003026C8" w:rsidRDefault="00735489" w:rsidP="000D7CDD">
            <w:pPr>
              <w:spacing w:after="240"/>
              <w:rPr>
                <w:rFonts w:eastAsia="SimSun"/>
                <w:bCs/>
                <w:lang w:val="en-US"/>
              </w:rPr>
            </w:pPr>
            <w:r w:rsidRPr="003026C8">
              <w:rPr>
                <w:rFonts w:eastAsia="SimSun"/>
                <w:bCs/>
                <w:lang w:val="en-US"/>
              </w:rPr>
              <w:t>Other donors</w:t>
            </w:r>
            <w:r w:rsidR="00784DBD" w:rsidRPr="003026C8">
              <w:rPr>
                <w:rFonts w:eastAsia="SimSun"/>
                <w:bCs/>
                <w:lang w:val="en-US"/>
              </w:rPr>
              <w:t>:</w:t>
            </w:r>
          </w:p>
        </w:tc>
        <w:tc>
          <w:tcPr>
            <w:tcW w:w="6379" w:type="dxa"/>
            <w:shd w:val="clear" w:color="auto" w:fill="auto"/>
          </w:tcPr>
          <w:p w14:paraId="1BCBD337" w14:textId="75625162" w:rsidR="00735489" w:rsidRPr="003026C8" w:rsidRDefault="00735489" w:rsidP="003026C8">
            <w:pPr>
              <w:spacing w:after="240"/>
              <w:jc w:val="both"/>
              <w:rPr>
                <w:rFonts w:eastAsia="SimSun"/>
                <w:lang w:val="en-US"/>
              </w:rPr>
            </w:pPr>
            <w:r w:rsidRPr="003026C8">
              <w:rPr>
                <w:rFonts w:eastAsia="SimSun"/>
                <w:b/>
                <w:bCs/>
                <w:lang w:val="en-US"/>
              </w:rPr>
              <w:t xml:space="preserve">P/F FAE TECHNOLOGY </w:t>
            </w:r>
            <w:r w:rsidRPr="003026C8">
              <w:rPr>
                <w:rFonts w:eastAsia="SimSun"/>
                <w:lang w:val="en-US"/>
              </w:rPr>
              <w:t>(will pay for the technologies that will be used to improve the quality of fish seeds)</w:t>
            </w:r>
          </w:p>
        </w:tc>
      </w:tr>
    </w:tbl>
    <w:p w14:paraId="585187F7" w14:textId="77777777" w:rsidR="005C2373" w:rsidRPr="003026C8" w:rsidRDefault="005C2373" w:rsidP="005C2373">
      <w:pPr>
        <w:spacing w:after="240"/>
        <w:rPr>
          <w:b/>
          <w:bCs/>
          <w:lang w:val="en-US"/>
        </w:rPr>
      </w:pPr>
    </w:p>
    <w:p w14:paraId="28204DB7" w14:textId="5D365BB3" w:rsidR="00755602" w:rsidRPr="003026C8" w:rsidRDefault="00735489" w:rsidP="002051B9">
      <w:pPr>
        <w:spacing w:after="200" w:line="276" w:lineRule="auto"/>
        <w:jc w:val="both"/>
        <w:rPr>
          <w:b/>
          <w:bCs/>
          <w:lang w:val="en-US"/>
        </w:rPr>
      </w:pPr>
      <w:r w:rsidRPr="003026C8">
        <w:rPr>
          <w:b/>
          <w:bCs/>
          <w:lang w:val="en-US"/>
        </w:rPr>
        <w:t xml:space="preserve">PLEASE FIND ATTACH A DETAIL BREAKDOWN OF THE BUDGET </w:t>
      </w:r>
      <w:bookmarkEnd w:id="0"/>
    </w:p>
    <w:sectPr w:rsidR="00755602" w:rsidRPr="003026C8" w:rsidSect="00AB4E52">
      <w:headerReference w:type="default" r:id="rId7"/>
      <w:footerReference w:type="default" r:id="rId8"/>
      <w:headerReference w:type="first" r:id="rId9"/>
      <w:pgSz w:w="11906" w:h="16838" w:code="9"/>
      <w:pgMar w:top="1701" w:right="1134" w:bottom="851" w:left="960"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11BD8" w14:textId="77777777" w:rsidR="00991098" w:rsidRDefault="00991098" w:rsidP="009E0A48">
      <w:r>
        <w:separator/>
      </w:r>
    </w:p>
  </w:endnote>
  <w:endnote w:type="continuationSeparator" w:id="0">
    <w:p w14:paraId="511ECDCF" w14:textId="77777777" w:rsidR="00991098" w:rsidRDefault="00991098" w:rsidP="009E0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EDF0" w14:textId="77777777" w:rsidR="00BA3287" w:rsidRDefault="00DA1E95">
    <w:pPr>
      <w:pStyle w:val="Sidefod"/>
      <w:jc w:val="center"/>
    </w:pPr>
    <w:r>
      <w:rPr>
        <w:rStyle w:val="Sidetal"/>
      </w:rPr>
      <w:fldChar w:fldCharType="begin"/>
    </w:r>
    <w:r>
      <w:rPr>
        <w:rStyle w:val="Sidetal"/>
      </w:rPr>
      <w:instrText xml:space="preserve"> PAGE </w:instrText>
    </w:r>
    <w:r>
      <w:rPr>
        <w:rStyle w:val="Sidetal"/>
      </w:rPr>
      <w:fldChar w:fldCharType="separate"/>
    </w:r>
    <w:r>
      <w:rPr>
        <w:rStyle w:val="Sidetal"/>
        <w:noProof/>
      </w:rPr>
      <w:t>4</w:t>
    </w:r>
    <w:r>
      <w:rPr>
        <w:rStyle w:val="Sidetal"/>
      </w:rPr>
      <w:fldChar w:fldCharType="end"/>
    </w:r>
    <w:r>
      <w:rPr>
        <w:rStyle w:val="Sidetal"/>
      </w:rPr>
      <w:t xml:space="preserve"> / </w:t>
    </w:r>
    <w:r>
      <w:rPr>
        <w:rStyle w:val="Sidetal"/>
        <w:b/>
        <w:bCs/>
      </w:rPr>
      <w:fldChar w:fldCharType="begin"/>
    </w:r>
    <w:r>
      <w:rPr>
        <w:rStyle w:val="Sidetal"/>
        <w:b/>
        <w:bCs/>
      </w:rPr>
      <w:instrText xml:space="preserve"> NUMPAGES </w:instrText>
    </w:r>
    <w:r>
      <w:rPr>
        <w:rStyle w:val="Sidetal"/>
        <w:b/>
        <w:bCs/>
      </w:rPr>
      <w:fldChar w:fldCharType="separate"/>
    </w:r>
    <w:r>
      <w:rPr>
        <w:rStyle w:val="Sidetal"/>
        <w:b/>
        <w:bCs/>
        <w:noProof/>
      </w:rPr>
      <w:t>4</w:t>
    </w:r>
    <w:r>
      <w:rPr>
        <w:rStyle w:val="Sidet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E733D" w14:textId="77777777" w:rsidR="00991098" w:rsidRDefault="00991098" w:rsidP="009E0A48">
      <w:r>
        <w:separator/>
      </w:r>
    </w:p>
  </w:footnote>
  <w:footnote w:type="continuationSeparator" w:id="0">
    <w:p w14:paraId="060B9CAC" w14:textId="77777777" w:rsidR="00991098" w:rsidRDefault="00991098" w:rsidP="009E0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D669" w14:textId="77777777" w:rsidR="00BA3287" w:rsidRDefault="00991098">
    <w:pPr>
      <w:pStyle w:val="Sidehoved"/>
      <w:jc w:val="center"/>
      <w:rPr>
        <w:rFonts w:ascii="Arial Narrow" w:hAnsi="Arial Narrow"/>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D3BF" w14:textId="77777777" w:rsidR="00BA3287" w:rsidRPr="00BF2E8B" w:rsidRDefault="00DA1E95" w:rsidP="003026C8">
    <w:pPr>
      <w:pStyle w:val="Sidehoved"/>
      <w:spacing w:line="276" w:lineRule="auto"/>
      <w:jc w:val="center"/>
      <w:rPr>
        <w:lang w:val="en-US"/>
      </w:rPr>
    </w:pPr>
    <w:r>
      <w:rPr>
        <w:noProof/>
      </w:rPr>
      <w:drawing>
        <wp:inline distT="0" distB="0" distL="0" distR="0" wp14:anchorId="2B6E2A7C" wp14:editId="3C60A57F">
          <wp:extent cx="524510" cy="591185"/>
          <wp:effectExtent l="0" t="0" r="889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591185"/>
                  </a:xfrm>
                  <a:prstGeom prst="rect">
                    <a:avLst/>
                  </a:prstGeom>
                  <a:noFill/>
                </pic:spPr>
              </pic:pic>
            </a:graphicData>
          </a:graphic>
        </wp:inline>
      </w:drawing>
    </w:r>
    <w:r w:rsidRPr="00BF2E8B">
      <w:rPr>
        <w:lang w:val="en-US"/>
      </w:rPr>
      <w:t xml:space="preserve"> </w:t>
    </w:r>
  </w:p>
  <w:p w14:paraId="21E9F71F" w14:textId="3E049D0F" w:rsidR="00BA3287" w:rsidRDefault="00453F80" w:rsidP="009E0A48">
    <w:pPr>
      <w:pStyle w:val="Sidehoved"/>
      <w:jc w:val="center"/>
      <w:rPr>
        <w:lang w:val="en-US"/>
      </w:rPr>
    </w:pPr>
    <w:r>
      <w:rPr>
        <w:lang w:val="en-US"/>
      </w:rPr>
      <w:t>LØGMÁLARÁÐIÐ</w:t>
    </w:r>
  </w:p>
  <w:p w14:paraId="520A10E7" w14:textId="3C095B97" w:rsidR="00453F80" w:rsidRPr="00453F80" w:rsidRDefault="00453F80" w:rsidP="009E0A48">
    <w:pPr>
      <w:pStyle w:val="Sidehoved"/>
      <w:jc w:val="center"/>
      <w:rPr>
        <w:sz w:val="20"/>
        <w:szCs w:val="20"/>
        <w:lang w:val="en-US"/>
      </w:rPr>
    </w:pPr>
    <w:r w:rsidRPr="00453F80">
      <w:rPr>
        <w:sz w:val="20"/>
        <w:szCs w:val="20"/>
        <w:lang w:val="en-US"/>
      </w:rPr>
      <w:t>Ministry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26844"/>
    <w:multiLevelType w:val="hybridMultilevel"/>
    <w:tmpl w:val="C1D0C14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C4B4408"/>
    <w:multiLevelType w:val="hybridMultilevel"/>
    <w:tmpl w:val="DF229BA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3206B0E"/>
    <w:multiLevelType w:val="hybridMultilevel"/>
    <w:tmpl w:val="FB34A6DE"/>
    <w:lvl w:ilvl="0" w:tplc="118C82D8">
      <w:start w:val="1"/>
      <w:numFmt w:val="decimal"/>
      <w:lvlText w:val="%1."/>
      <w:lvlJc w:val="left"/>
      <w:pPr>
        <w:ind w:left="720" w:hanging="360"/>
      </w:pPr>
      <w:rPr>
        <w:rFonts w:hint="default"/>
        <w:b/>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52C5CE8"/>
    <w:multiLevelType w:val="hybridMultilevel"/>
    <w:tmpl w:val="55E252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99926D3"/>
    <w:multiLevelType w:val="hybridMultilevel"/>
    <w:tmpl w:val="4A2E1634"/>
    <w:lvl w:ilvl="0" w:tplc="2ABE3F4A">
      <w:start w:val="1"/>
      <w:numFmt w:val="decimal"/>
      <w:lvlText w:val="%1."/>
      <w:lvlJc w:val="left"/>
      <w:pPr>
        <w:ind w:left="720" w:hanging="360"/>
      </w:pPr>
      <w:rPr>
        <w:rFonts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3114CDF"/>
    <w:multiLevelType w:val="hybridMultilevel"/>
    <w:tmpl w:val="4FCA62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3FF4B8D"/>
    <w:multiLevelType w:val="hybridMultilevel"/>
    <w:tmpl w:val="24AC2A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B9148EE"/>
    <w:multiLevelType w:val="hybridMultilevel"/>
    <w:tmpl w:val="9244B024"/>
    <w:lvl w:ilvl="0" w:tplc="8A58C4C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7"/>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373"/>
    <w:rsid w:val="000005D3"/>
    <w:rsid w:val="000D1A2D"/>
    <w:rsid w:val="001C4B47"/>
    <w:rsid w:val="001F3039"/>
    <w:rsid w:val="002051B9"/>
    <w:rsid w:val="00240D63"/>
    <w:rsid w:val="0024363A"/>
    <w:rsid w:val="002900C1"/>
    <w:rsid w:val="00296D1E"/>
    <w:rsid w:val="002A0E84"/>
    <w:rsid w:val="003026C8"/>
    <w:rsid w:val="003A3133"/>
    <w:rsid w:val="003C1F0F"/>
    <w:rsid w:val="004417E7"/>
    <w:rsid w:val="00453F80"/>
    <w:rsid w:val="004F2068"/>
    <w:rsid w:val="004F7301"/>
    <w:rsid w:val="005C2373"/>
    <w:rsid w:val="006120DC"/>
    <w:rsid w:val="00634360"/>
    <w:rsid w:val="0064431D"/>
    <w:rsid w:val="006F298B"/>
    <w:rsid w:val="00732BED"/>
    <w:rsid w:val="00735489"/>
    <w:rsid w:val="00755602"/>
    <w:rsid w:val="00784DBD"/>
    <w:rsid w:val="00821F5B"/>
    <w:rsid w:val="00841F19"/>
    <w:rsid w:val="008529ED"/>
    <w:rsid w:val="008954BD"/>
    <w:rsid w:val="0090425B"/>
    <w:rsid w:val="00927211"/>
    <w:rsid w:val="00991098"/>
    <w:rsid w:val="00994FD3"/>
    <w:rsid w:val="009B324D"/>
    <w:rsid w:val="009E0A48"/>
    <w:rsid w:val="00A40BB8"/>
    <w:rsid w:val="00A96385"/>
    <w:rsid w:val="00A96526"/>
    <w:rsid w:val="00AA107B"/>
    <w:rsid w:val="00AB5912"/>
    <w:rsid w:val="00AD4EDF"/>
    <w:rsid w:val="00B041B1"/>
    <w:rsid w:val="00D16FC6"/>
    <w:rsid w:val="00D57EE0"/>
    <w:rsid w:val="00D6783B"/>
    <w:rsid w:val="00D678F4"/>
    <w:rsid w:val="00D8155B"/>
    <w:rsid w:val="00DA1E95"/>
    <w:rsid w:val="00DE4BB5"/>
    <w:rsid w:val="00E117CC"/>
    <w:rsid w:val="00E425E5"/>
    <w:rsid w:val="00EB15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23875"/>
  <w15:chartTrackingRefBased/>
  <w15:docId w15:val="{094D8CE6-3F7E-44FB-9983-61873BFA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373"/>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5C2373"/>
    <w:pPr>
      <w:tabs>
        <w:tab w:val="center" w:pos="4819"/>
        <w:tab w:val="right" w:pos="9638"/>
      </w:tabs>
    </w:pPr>
  </w:style>
  <w:style w:type="character" w:customStyle="1" w:styleId="SidehovedTegn">
    <w:name w:val="Sidehoved Tegn"/>
    <w:basedOn w:val="Standardskrifttypeiafsnit"/>
    <w:link w:val="Sidehoved"/>
    <w:rsid w:val="005C2373"/>
    <w:rPr>
      <w:rFonts w:ascii="Times New Roman" w:eastAsia="Times New Roman" w:hAnsi="Times New Roman" w:cs="Times New Roman"/>
      <w:sz w:val="24"/>
      <w:szCs w:val="24"/>
      <w:lang w:eastAsia="da-DK"/>
    </w:rPr>
  </w:style>
  <w:style w:type="paragraph" w:styleId="Sidefod">
    <w:name w:val="footer"/>
    <w:basedOn w:val="Normal"/>
    <w:link w:val="SidefodTegn"/>
    <w:rsid w:val="005C2373"/>
    <w:pPr>
      <w:tabs>
        <w:tab w:val="center" w:pos="4819"/>
        <w:tab w:val="right" w:pos="9638"/>
      </w:tabs>
    </w:pPr>
  </w:style>
  <w:style w:type="character" w:customStyle="1" w:styleId="SidefodTegn">
    <w:name w:val="Sidefod Tegn"/>
    <w:basedOn w:val="Standardskrifttypeiafsnit"/>
    <w:link w:val="Sidefod"/>
    <w:rsid w:val="005C2373"/>
    <w:rPr>
      <w:rFonts w:ascii="Times New Roman" w:eastAsia="Times New Roman" w:hAnsi="Times New Roman" w:cs="Times New Roman"/>
      <w:sz w:val="24"/>
      <w:szCs w:val="24"/>
      <w:lang w:eastAsia="da-DK"/>
    </w:rPr>
  </w:style>
  <w:style w:type="character" w:styleId="Sidetal">
    <w:name w:val="page number"/>
    <w:basedOn w:val="Standardskrifttypeiafsnit"/>
    <w:rsid w:val="005C2373"/>
  </w:style>
  <w:style w:type="paragraph" w:styleId="Listeafsnit">
    <w:name w:val="List Paragraph"/>
    <w:basedOn w:val="Normal"/>
    <w:uiPriority w:val="34"/>
    <w:qFormat/>
    <w:rsid w:val="005C2373"/>
    <w:pPr>
      <w:ind w:left="720"/>
      <w:contextualSpacing/>
    </w:pPr>
  </w:style>
  <w:style w:type="character" w:styleId="Hyperlink">
    <w:name w:val="Hyperlink"/>
    <w:basedOn w:val="Standardskrifttypeiafsnit"/>
    <w:uiPriority w:val="99"/>
    <w:unhideWhenUsed/>
    <w:rsid w:val="005C2373"/>
    <w:rPr>
      <w:color w:val="0563C1" w:themeColor="hyperlink"/>
      <w:u w:val="single"/>
    </w:rPr>
  </w:style>
  <w:style w:type="character" w:styleId="Ulstomtale">
    <w:name w:val="Unresolved Mention"/>
    <w:basedOn w:val="Standardskrifttypeiafsnit"/>
    <w:uiPriority w:val="99"/>
    <w:semiHidden/>
    <w:unhideWhenUsed/>
    <w:rsid w:val="005C2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2261</Words>
  <Characters>13796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KT Landsins</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UTstarvslesandi</dc:creator>
  <cp:keywords/>
  <dc:description/>
  <cp:lastModifiedBy>Mortan Hentze</cp:lastModifiedBy>
  <cp:revision>3</cp:revision>
  <dcterms:created xsi:type="dcterms:W3CDTF">2023-03-23T09:25:00Z</dcterms:created>
  <dcterms:modified xsi:type="dcterms:W3CDTF">2023-03-23T09:25:00Z</dcterms:modified>
</cp:coreProperties>
</file>