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24DE" w14:textId="77777777" w:rsidR="00AC04DC" w:rsidRPr="002643A0" w:rsidRDefault="00AC04DC" w:rsidP="00AC04DC">
      <w:pPr>
        <w:pStyle w:val="Sidehoved"/>
        <w:jc w:val="center"/>
        <w:rPr>
          <w:bCs/>
        </w:rPr>
      </w:pPr>
      <w:r w:rsidRPr="000E494A">
        <w:rPr>
          <w:bCs/>
          <w:noProof/>
          <w:lang w:eastAsia="da-DK"/>
        </w:rPr>
        <w:drawing>
          <wp:inline distT="0" distB="0" distL="0" distR="0" wp14:anchorId="7432D349" wp14:editId="5CE0837D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101C9" w14:textId="77777777" w:rsidR="00AC04DC" w:rsidRPr="002643A0" w:rsidRDefault="00AC04DC" w:rsidP="00AC04DC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3D5E4B25" w14:textId="77777777" w:rsidR="00AC04DC" w:rsidRPr="002643A0" w:rsidRDefault="00AC04DC" w:rsidP="00AC04DC">
      <w:pPr>
        <w:pStyle w:val="Sidehoved"/>
        <w:jc w:val="center"/>
      </w:pPr>
      <w:r w:rsidRPr="002643A0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6575A88D" w14:textId="77777777" w:rsidR="00AC04DC" w:rsidRPr="002643A0" w:rsidRDefault="00AC04DC" w:rsidP="00AC04DC">
      <w:pPr>
        <w:spacing w:after="0"/>
        <w:rPr>
          <w:bCs/>
        </w:rPr>
      </w:pPr>
    </w:p>
    <w:p w14:paraId="6DD00874" w14:textId="26976F99" w:rsidR="00AC04DC" w:rsidRPr="002643A0" w:rsidRDefault="00AC04DC" w:rsidP="000E494A">
      <w:pPr>
        <w:spacing w:after="0"/>
        <w:contextualSpacing/>
        <w:jc w:val="right"/>
        <w:rPr>
          <w:sz w:val="18"/>
          <w:szCs w:val="18"/>
        </w:rPr>
      </w:pPr>
      <w:r w:rsidRPr="002643A0">
        <w:tab/>
      </w:r>
      <w:r w:rsidRPr="002643A0">
        <w:tab/>
      </w:r>
      <w:r w:rsidRPr="002643A0">
        <w:tab/>
      </w:r>
      <w:r w:rsidRPr="002643A0">
        <w:tab/>
      </w:r>
      <w:r w:rsidRPr="002643A0">
        <w:tab/>
      </w:r>
      <w:r w:rsidRPr="002643A0">
        <w:tab/>
      </w:r>
      <w:r w:rsidRPr="002643A0">
        <w:tab/>
      </w:r>
      <w:r w:rsidRPr="002643A0">
        <w:tab/>
      </w:r>
      <w:r w:rsidRPr="002643A0"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04DC" w:rsidRPr="002643A0" w14:paraId="314E1941" w14:textId="77777777" w:rsidTr="00DF18E9">
        <w:tc>
          <w:tcPr>
            <w:tcW w:w="9242" w:type="dxa"/>
          </w:tcPr>
          <w:p w14:paraId="5F8F77F9" w14:textId="2EB692FB" w:rsidR="009A3FA2" w:rsidRDefault="00AC04DC" w:rsidP="000E494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43A0">
              <w:rPr>
                <w:rFonts w:ascii="Times New Roman" w:hAnsi="Times New Roman" w:cs="Times New Roman"/>
                <w:b/>
                <w:sz w:val="36"/>
                <w:szCs w:val="36"/>
              </w:rPr>
              <w:t>Oyð</w:t>
            </w:r>
            <w:r w:rsidR="00330D1B" w:rsidRPr="002643A0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  <w:r w:rsidRPr="002643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blað í sambandi við umsókn um </w:t>
            </w:r>
            <w:proofErr w:type="spellStart"/>
            <w:r w:rsidRPr="002643A0">
              <w:rPr>
                <w:rFonts w:ascii="Times New Roman" w:hAnsi="Times New Roman" w:cs="Times New Roman"/>
                <w:b/>
                <w:sz w:val="36"/>
                <w:szCs w:val="36"/>
              </w:rPr>
              <w:t>ískoytiskvotu</w:t>
            </w:r>
            <w:proofErr w:type="spellEnd"/>
            <w:r w:rsidR="00330D1B" w:rsidRPr="002643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av svartkjafti</w:t>
            </w:r>
          </w:p>
          <w:p w14:paraId="46CE91DE" w14:textId="2D3172CA" w:rsidR="00AC04DC" w:rsidRDefault="00AC04DC" w:rsidP="009A3F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sambært § 49, stk. 2 í </w:t>
            </w:r>
            <w:proofErr w:type="spellStart"/>
            <w:r w:rsidRPr="002643A0">
              <w:rPr>
                <w:rFonts w:ascii="Times New Roman" w:hAnsi="Times New Roman" w:cs="Times New Roman"/>
                <w:b/>
                <w:sz w:val="36"/>
                <w:szCs w:val="36"/>
              </w:rPr>
              <w:t>sjófeingislógini</w:t>
            </w:r>
            <w:proofErr w:type="spellEnd"/>
          </w:p>
          <w:p w14:paraId="3D278CB7" w14:textId="7A87CCF3" w:rsidR="009A3FA2" w:rsidRPr="002643A0" w:rsidRDefault="009A3FA2" w:rsidP="000E494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2BA51D" w14:textId="77777777" w:rsidR="00AC04DC" w:rsidRPr="002643A0" w:rsidRDefault="00AC04DC" w:rsidP="00AC04DC"/>
    <w:p w14:paraId="5169FC7C" w14:textId="77777777" w:rsidR="00AC04DC" w:rsidRPr="002643A0" w:rsidRDefault="00AC04DC" w:rsidP="00AC04DC">
      <w:r w:rsidRPr="002643A0">
        <w:t xml:space="preserve">Hjáløgd er </w:t>
      </w:r>
      <w:r w:rsidRPr="002643A0">
        <w:rPr>
          <w:u w:val="single"/>
        </w:rPr>
        <w:t xml:space="preserve">leiðbeining </w:t>
      </w:r>
      <w:r w:rsidRPr="002643A0">
        <w:t xml:space="preserve">um, hvussu einstøku teigarnir skulu fyllast út. </w:t>
      </w:r>
    </w:p>
    <w:p w14:paraId="6A080EAA" w14:textId="5D0D6D6C" w:rsidR="00AC04DC" w:rsidRPr="002643A0" w:rsidRDefault="00AC04DC" w:rsidP="00AC04DC">
      <w:r w:rsidRPr="002643A0">
        <w:t xml:space="preserve">Teigarnir skulu útfyllast við mest neyðugu </w:t>
      </w:r>
      <w:proofErr w:type="spellStart"/>
      <w:r w:rsidRPr="002643A0">
        <w:t>kunningini</w:t>
      </w:r>
      <w:proofErr w:type="spellEnd"/>
      <w:r w:rsidRPr="002643A0">
        <w:t>. Um pláss ikki er í teigunum, kann vísast til hjáløgd skjøl, ið umsøkjarin leggur við hesum oyð</w:t>
      </w:r>
      <w:r w:rsidR="00053F95" w:rsidRPr="002643A0">
        <w:t>u</w:t>
      </w:r>
      <w:r w:rsidRPr="002643A0">
        <w:t>blaði.</w:t>
      </w:r>
    </w:p>
    <w:p w14:paraId="522785FE" w14:textId="123FEA32" w:rsidR="00AC04DC" w:rsidRPr="002643A0" w:rsidRDefault="00AC04DC" w:rsidP="002643A0">
      <w:pPr>
        <w:jc w:val="center"/>
        <w:rPr>
          <w:b/>
          <w:sz w:val="28"/>
          <w:szCs w:val="28"/>
        </w:rPr>
      </w:pPr>
      <w:r w:rsidRPr="002643A0">
        <w:rPr>
          <w:b/>
          <w:sz w:val="28"/>
          <w:szCs w:val="28"/>
        </w:rPr>
        <w:t xml:space="preserve">Umsókn um </w:t>
      </w:r>
      <w:proofErr w:type="spellStart"/>
      <w:r w:rsidRPr="002643A0">
        <w:rPr>
          <w:b/>
          <w:sz w:val="28"/>
          <w:szCs w:val="28"/>
        </w:rPr>
        <w:t>ískoytiskvotu</w:t>
      </w:r>
      <w:proofErr w:type="spellEnd"/>
      <w:r w:rsidRPr="002643A0">
        <w:rPr>
          <w:b/>
          <w:sz w:val="28"/>
          <w:szCs w:val="28"/>
        </w:rPr>
        <w:t xml:space="preserve"> av </w:t>
      </w:r>
      <w:r w:rsidR="00330D1B" w:rsidRPr="002643A0">
        <w:rPr>
          <w:b/>
          <w:sz w:val="28"/>
          <w:szCs w:val="28"/>
        </w:rPr>
        <w:t>svartkjafti</w:t>
      </w:r>
    </w:p>
    <w:p w14:paraId="514C533D" w14:textId="77777777" w:rsidR="00AC04DC" w:rsidRPr="002643A0" w:rsidRDefault="00AC04DC" w:rsidP="00AC04DC">
      <w:pPr>
        <w:rPr>
          <w:i/>
          <w:iCs/>
        </w:rPr>
      </w:pPr>
      <w:r w:rsidRPr="002643A0">
        <w:rPr>
          <w:i/>
          <w:iCs/>
        </w:rPr>
        <w:t xml:space="preserve">Rammurnar gerast størri so hvørt, sum skrivað verður í tær.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81"/>
      </w:tblGrid>
      <w:tr w:rsidR="00AC04DC" w:rsidRPr="002643A0" w14:paraId="31C36004" w14:textId="77777777" w:rsidTr="00DF18E9">
        <w:trPr>
          <w:trHeight w:val="1636"/>
        </w:trPr>
        <w:tc>
          <w:tcPr>
            <w:tcW w:w="9181" w:type="dxa"/>
          </w:tcPr>
          <w:p w14:paraId="78222F90" w14:textId="0B919C50" w:rsidR="00AC04DC" w:rsidRPr="002643A0" w:rsidRDefault="00AC04DC" w:rsidP="00AC04DC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bookmarkStart w:id="0" w:name="_Hlk44707659"/>
            <w:r w:rsidRPr="002643A0">
              <w:t xml:space="preserve">Umsøkjari (eigari av fiskifari): </w:t>
            </w:r>
          </w:p>
          <w:p w14:paraId="6C2671A1" w14:textId="77777777" w:rsidR="00053F95" w:rsidRPr="002643A0" w:rsidRDefault="00053F95" w:rsidP="002643A0">
            <w:pPr>
              <w:pStyle w:val="Listeafsnit"/>
              <w:spacing w:after="0" w:line="240" w:lineRule="auto"/>
              <w:ind w:left="360"/>
            </w:pPr>
          </w:p>
          <w:p w14:paraId="32CB96D1" w14:textId="2D4FA0C8" w:rsidR="00BC2C87" w:rsidRPr="002643A0" w:rsidRDefault="00BC2C87" w:rsidP="00BC2C87">
            <w:pPr>
              <w:pStyle w:val="Listeafsnit"/>
              <w:numPr>
                <w:ilvl w:val="0"/>
                <w:numId w:val="2"/>
              </w:numPr>
            </w:pPr>
            <w:r w:rsidRPr="002643A0">
              <w:t>Felag</w:t>
            </w:r>
            <w:r w:rsidR="002C7F0F">
              <w:t>/persónur</w:t>
            </w:r>
            <w:r w:rsidRPr="002643A0">
              <w:t xml:space="preserve">: </w:t>
            </w:r>
          </w:p>
          <w:p w14:paraId="75C7B454" w14:textId="30DDD922" w:rsidR="00155D44" w:rsidRPr="002643A0" w:rsidRDefault="00BC2C87" w:rsidP="00D4735B">
            <w:pPr>
              <w:pStyle w:val="Listeafsnit"/>
              <w:numPr>
                <w:ilvl w:val="0"/>
                <w:numId w:val="2"/>
              </w:numPr>
            </w:pPr>
            <w:r w:rsidRPr="002643A0">
              <w:t xml:space="preserve">Bústaður: </w:t>
            </w:r>
          </w:p>
          <w:p w14:paraId="1968BC2F" w14:textId="49DFB0F0" w:rsidR="00D4735B" w:rsidRDefault="00155D44">
            <w:pPr>
              <w:pStyle w:val="Listeafsnit"/>
              <w:numPr>
                <w:ilvl w:val="0"/>
                <w:numId w:val="2"/>
              </w:numPr>
            </w:pPr>
            <w:proofErr w:type="spellStart"/>
            <w:r w:rsidRPr="002643A0">
              <w:t>Kontaktpersónur</w:t>
            </w:r>
            <w:proofErr w:type="spellEnd"/>
          </w:p>
          <w:p w14:paraId="268EB5DB" w14:textId="6C0DB4F8" w:rsidR="00D4735B" w:rsidRPr="002643A0" w:rsidRDefault="00D4735B" w:rsidP="002643A0">
            <w:pPr>
              <w:pStyle w:val="Listeafsnit"/>
              <w:numPr>
                <w:ilvl w:val="0"/>
                <w:numId w:val="2"/>
              </w:numPr>
            </w:pPr>
            <w:r w:rsidRPr="002643A0">
              <w:t>Telefon:</w:t>
            </w:r>
          </w:p>
          <w:p w14:paraId="73FBEA18" w14:textId="2593BAE2" w:rsidR="00D4735B" w:rsidRPr="002643A0" w:rsidRDefault="00D4735B" w:rsidP="000E494A">
            <w:pPr>
              <w:pStyle w:val="Listeafsni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643A0">
              <w:t>Teldupostur:</w:t>
            </w:r>
          </w:p>
          <w:p w14:paraId="25F48C9E" w14:textId="2F7545D2" w:rsidR="00AC04DC" w:rsidRPr="000E494A" w:rsidRDefault="00D4735B" w:rsidP="000E494A">
            <w:pPr>
              <w:pStyle w:val="Listeafsni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(Svar verður sent til </w:t>
            </w:r>
            <w:r w:rsidR="003F6B04">
              <w:rPr>
                <w:color w:val="000000" w:themeColor="text1"/>
                <w:sz w:val="16"/>
                <w:szCs w:val="16"/>
              </w:rPr>
              <w:t xml:space="preserve">upplýsta </w:t>
            </w:r>
            <w:r>
              <w:rPr>
                <w:color w:val="000000" w:themeColor="text1"/>
                <w:sz w:val="16"/>
                <w:szCs w:val="16"/>
              </w:rPr>
              <w:t>teldupost</w:t>
            </w:r>
            <w:r w:rsidR="003F6B04">
              <w:rPr>
                <w:color w:val="000000" w:themeColor="text1"/>
                <w:sz w:val="16"/>
                <w:szCs w:val="16"/>
              </w:rPr>
              <w:t>in</w:t>
            </w:r>
            <w:r>
              <w:rPr>
                <w:color w:val="000000" w:themeColor="text1"/>
                <w:sz w:val="16"/>
                <w:szCs w:val="16"/>
              </w:rPr>
              <w:t xml:space="preserve">) </w:t>
            </w:r>
          </w:p>
        </w:tc>
      </w:tr>
      <w:bookmarkEnd w:id="0"/>
    </w:tbl>
    <w:p w14:paraId="2F475265" w14:textId="77777777" w:rsidR="00AC04DC" w:rsidRPr="002643A0" w:rsidRDefault="00AC04DC" w:rsidP="00AC04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81"/>
      </w:tblGrid>
      <w:tr w:rsidR="00AC04DC" w:rsidRPr="002643A0" w14:paraId="0277F897" w14:textId="77777777" w:rsidTr="00DF18E9">
        <w:trPr>
          <w:trHeight w:val="1636"/>
        </w:trPr>
        <w:tc>
          <w:tcPr>
            <w:tcW w:w="9181" w:type="dxa"/>
          </w:tcPr>
          <w:p w14:paraId="46BE02A3" w14:textId="1F1AC85D" w:rsidR="00AC04DC" w:rsidRPr="002643A0" w:rsidRDefault="00AC04DC" w:rsidP="000E494A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2643A0">
              <w:t xml:space="preserve">Fiskifar, sum søkt verður um </w:t>
            </w:r>
            <w:proofErr w:type="spellStart"/>
            <w:r w:rsidRPr="002643A0">
              <w:t>ískoytiskvotu</w:t>
            </w:r>
            <w:proofErr w:type="spellEnd"/>
            <w:r w:rsidRPr="002643A0">
              <w:t xml:space="preserve"> til: </w:t>
            </w:r>
            <w:r w:rsidR="009A3FA2">
              <w:br/>
            </w:r>
            <w:r w:rsidR="009A3FA2">
              <w:br/>
              <w:t xml:space="preserve">Navn </w:t>
            </w:r>
            <w:r w:rsidR="002C7F0F">
              <w:t xml:space="preserve">og </w:t>
            </w:r>
            <w:proofErr w:type="spellStart"/>
            <w:r w:rsidR="002C7F0F">
              <w:t>kallimerki</w:t>
            </w:r>
            <w:proofErr w:type="spellEnd"/>
            <w:r w:rsidR="002C7F0F">
              <w:t xml:space="preserve"> </w:t>
            </w:r>
            <w:r w:rsidR="009A3FA2">
              <w:t xml:space="preserve">á fiskifari: </w:t>
            </w:r>
          </w:p>
        </w:tc>
      </w:tr>
    </w:tbl>
    <w:p w14:paraId="4F88765F" w14:textId="77777777" w:rsidR="00AC04DC" w:rsidRPr="002643A0" w:rsidRDefault="00AC04DC" w:rsidP="00AC04DC"/>
    <w:p w14:paraId="4131F939" w14:textId="77777777" w:rsidR="00AC04DC" w:rsidRPr="002643A0" w:rsidRDefault="00AC04DC" w:rsidP="00AC04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81"/>
      </w:tblGrid>
      <w:tr w:rsidR="00AC04DC" w:rsidRPr="002643A0" w14:paraId="759813C6" w14:textId="77777777" w:rsidTr="00DF18E9">
        <w:trPr>
          <w:trHeight w:val="1055"/>
        </w:trPr>
        <w:tc>
          <w:tcPr>
            <w:tcW w:w="9181" w:type="dxa"/>
          </w:tcPr>
          <w:p w14:paraId="3532E0F7" w14:textId="77777777" w:rsidR="00AC04DC" w:rsidRPr="002643A0" w:rsidRDefault="00AC04DC" w:rsidP="00AC04DC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643A0">
              <w:lastRenderedPageBreak/>
              <w:t>Ískoytiskvota</w:t>
            </w:r>
            <w:proofErr w:type="spellEnd"/>
            <w:r w:rsidRPr="002643A0">
              <w:t xml:space="preserve"> yvir eitt ella fleiri ár.</w:t>
            </w:r>
          </w:p>
          <w:p w14:paraId="7BED34BA" w14:textId="77777777" w:rsidR="00AC04DC" w:rsidRPr="002643A0" w:rsidRDefault="00AC04DC" w:rsidP="00DF18E9">
            <w:pPr>
              <w:rPr>
                <w:color w:val="000000" w:themeColor="text1"/>
              </w:rPr>
            </w:pPr>
          </w:p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</w:tblGrid>
            <w:tr w:rsidR="00AC04DC" w:rsidRPr="002643A0" w14:paraId="5DE60B5A" w14:textId="77777777" w:rsidTr="00DF18E9">
              <w:trPr>
                <w:trHeight w:val="290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CAAF8" w14:textId="77777777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Longd (set kross):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07DF69" w14:textId="77777777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128787" w14:textId="77777777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AC04DC" w:rsidRPr="002643A0" w14:paraId="3D681AFF" w14:textId="77777777" w:rsidTr="00DF18E9">
              <w:trPr>
                <w:trHeight w:val="29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E5635" w14:textId="574ABB12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202</w:t>
                  </w:r>
                  <w:r w:rsidR="00CB5A0D" w:rsidRPr="002643A0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E1948" w14:textId="7908AC9F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202</w:t>
                  </w:r>
                  <w:r w:rsidR="00CB5A0D" w:rsidRPr="002643A0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C9375" w14:textId="3316D83D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202</w:t>
                  </w:r>
                  <w:r w:rsidR="00CB5A0D" w:rsidRPr="002643A0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1C119" w14:textId="559EECC5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202</w:t>
                  </w:r>
                  <w:r w:rsidR="00CB5A0D" w:rsidRPr="002643A0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9D4DD" w14:textId="66870BFA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202</w:t>
                  </w:r>
                  <w:r w:rsidR="00CB5A0D" w:rsidRPr="002643A0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5</w:t>
                  </w:r>
                </w:p>
              </w:tc>
            </w:tr>
            <w:tr w:rsidR="00AC04DC" w:rsidRPr="002643A0" w14:paraId="39D9E702" w14:textId="77777777" w:rsidTr="00DF18E9">
              <w:trPr>
                <w:trHeight w:val="29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07403" w14:textId="77777777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F8CF5" w14:textId="77777777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F3BC3" w14:textId="77777777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4A0D9" w14:textId="77777777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B8C16" w14:textId="77777777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14:paraId="77800859" w14:textId="77777777" w:rsidR="00AC04DC" w:rsidRPr="002643A0" w:rsidRDefault="00AC04DC" w:rsidP="00DF18E9">
            <w:pPr>
              <w:rPr>
                <w:color w:val="000000" w:themeColor="text1"/>
              </w:rPr>
            </w:pPr>
          </w:p>
          <w:p w14:paraId="05CD2942" w14:textId="77777777" w:rsidR="00AC04DC" w:rsidRPr="002643A0" w:rsidRDefault="00AC04DC" w:rsidP="00DF18E9">
            <w:pPr>
              <w:rPr>
                <w:color w:val="000000" w:themeColor="text1"/>
              </w:rPr>
            </w:pPr>
            <w:r w:rsidRPr="002643A0">
              <w:rPr>
                <w:color w:val="000000" w:themeColor="text1"/>
              </w:rPr>
              <w:t>Byrjar (dato): ________________</w:t>
            </w:r>
          </w:p>
          <w:p w14:paraId="2AB4843F" w14:textId="77777777" w:rsidR="00AC04DC" w:rsidRPr="002643A0" w:rsidRDefault="00AC04DC" w:rsidP="00DF18E9">
            <w:pPr>
              <w:rPr>
                <w:color w:val="000000" w:themeColor="text1"/>
              </w:rPr>
            </w:pPr>
          </w:p>
          <w:p w14:paraId="6A42325C" w14:textId="77777777" w:rsidR="00AC04DC" w:rsidRPr="002643A0" w:rsidRDefault="00AC04DC" w:rsidP="00DF18E9">
            <w:pPr>
              <w:rPr>
                <w:color w:val="000000" w:themeColor="text1"/>
              </w:rPr>
            </w:pPr>
            <w:r w:rsidRPr="002643A0">
              <w:rPr>
                <w:color w:val="000000" w:themeColor="text1"/>
              </w:rPr>
              <w:t>Endar (dato): ________________</w:t>
            </w:r>
          </w:p>
          <w:p w14:paraId="0892EC96" w14:textId="77777777" w:rsidR="00AC04DC" w:rsidRPr="002643A0" w:rsidRDefault="00AC04DC" w:rsidP="00DF18E9">
            <w:pPr>
              <w:rPr>
                <w:color w:val="000000" w:themeColor="text1"/>
              </w:rPr>
            </w:pPr>
          </w:p>
          <w:p w14:paraId="078ADEF5" w14:textId="61855646" w:rsidR="00AC04DC" w:rsidRPr="002643A0" w:rsidRDefault="00AC04DC" w:rsidP="00DF18E9">
            <w:pPr>
              <w:rPr>
                <w:color w:val="000000" w:themeColor="text1"/>
              </w:rPr>
            </w:pPr>
            <w:r w:rsidRPr="002643A0">
              <w:rPr>
                <w:color w:val="000000" w:themeColor="text1"/>
                <w:sz w:val="20"/>
                <w:szCs w:val="20"/>
              </w:rPr>
              <w:t>(Kunna</w:t>
            </w:r>
            <w:r w:rsidRPr="002643A0">
              <w:rPr>
                <w:sz w:val="20"/>
                <w:szCs w:val="20"/>
              </w:rPr>
              <w:t xml:space="preserve">ð </w:t>
            </w:r>
            <w:r w:rsidR="002C7F0F">
              <w:rPr>
                <w:sz w:val="20"/>
                <w:szCs w:val="20"/>
              </w:rPr>
              <w:t>verður</w:t>
            </w:r>
            <w:r w:rsidRPr="002643A0">
              <w:rPr>
                <w:sz w:val="20"/>
                <w:szCs w:val="20"/>
              </w:rPr>
              <w:t xml:space="preserve"> um, at tilsøgn um </w:t>
            </w:r>
            <w:proofErr w:type="spellStart"/>
            <w:r w:rsidRPr="002643A0">
              <w:rPr>
                <w:sz w:val="20"/>
                <w:szCs w:val="20"/>
              </w:rPr>
              <w:t>ískoytiskvotu</w:t>
            </w:r>
            <w:proofErr w:type="spellEnd"/>
            <w:r w:rsidRPr="002643A0">
              <w:rPr>
                <w:sz w:val="20"/>
                <w:szCs w:val="20"/>
              </w:rPr>
              <w:t xml:space="preserve"> kann verða latin í upp til fimm ár. Fiskiloyvi verður tó latið upp til eitt ár í senn fram til ársenda, og fiskiloyvi kann bert verða endurnýggjað, um treytirnar í tilsøgnini eru hildnar, sbr. § 49, stk. 4 í </w:t>
            </w:r>
            <w:proofErr w:type="spellStart"/>
            <w:r w:rsidRPr="002643A0">
              <w:rPr>
                <w:sz w:val="20"/>
                <w:szCs w:val="20"/>
              </w:rPr>
              <w:t>sjófeingislógini</w:t>
            </w:r>
            <w:proofErr w:type="spellEnd"/>
            <w:r w:rsidRPr="002643A0">
              <w:rPr>
                <w:sz w:val="20"/>
                <w:szCs w:val="20"/>
              </w:rPr>
              <w:t>. )</w:t>
            </w:r>
          </w:p>
        </w:tc>
      </w:tr>
    </w:tbl>
    <w:p w14:paraId="663B8AAA" w14:textId="77777777" w:rsidR="00AC04DC" w:rsidRPr="002643A0" w:rsidRDefault="00AC04DC" w:rsidP="00AC04DC"/>
    <w:p w14:paraId="15437FCA" w14:textId="77777777" w:rsidR="00AC04DC" w:rsidRPr="002643A0" w:rsidRDefault="00AC04DC" w:rsidP="00AC04DC">
      <w:pPr>
        <w:rPr>
          <w:b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AC04DC" w:rsidRPr="002643A0" w14:paraId="1055ED25" w14:textId="459B80E5" w:rsidTr="00DF18E9">
        <w:trPr>
          <w:trHeight w:val="2643"/>
        </w:trPr>
        <w:tc>
          <w:tcPr>
            <w:tcW w:w="9242" w:type="dxa"/>
          </w:tcPr>
          <w:p w14:paraId="598A2EAA" w14:textId="1C862159" w:rsidR="00AC04DC" w:rsidRPr="002643A0" w:rsidRDefault="00AC04DC" w:rsidP="00AC04DC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2643A0">
              <w:t>Nøgd, sum søkt verður um:</w:t>
            </w:r>
          </w:p>
          <w:p w14:paraId="252D1823" w14:textId="60BA1C4F" w:rsidR="00AC04DC" w:rsidRPr="002643A0" w:rsidRDefault="00AC04DC" w:rsidP="00DF18E9"/>
          <w:tbl>
            <w:tblPr>
              <w:tblW w:w="8800" w:type="dxa"/>
              <w:tblLayout w:type="fixed"/>
              <w:tblLook w:val="04A0" w:firstRow="1" w:lastRow="0" w:firstColumn="1" w:lastColumn="0" w:noHBand="0" w:noVBand="1"/>
            </w:tblPr>
            <w:tblGrid>
              <w:gridCol w:w="1580"/>
              <w:gridCol w:w="1444"/>
              <w:gridCol w:w="1444"/>
              <w:gridCol w:w="1444"/>
              <w:gridCol w:w="1444"/>
              <w:gridCol w:w="1444"/>
            </w:tblGrid>
            <w:tr w:rsidR="00AC04DC" w:rsidRPr="002643A0" w14:paraId="6FC8BA15" w14:textId="3D544ECA" w:rsidTr="00DF18E9">
              <w:trPr>
                <w:trHeight w:val="300"/>
              </w:trPr>
              <w:tc>
                <w:tcPr>
                  <w:tcW w:w="2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03AB2A" w14:textId="5EDCFFC1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A49CA" w14:textId="5F4C6F05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DBAED" w14:textId="124BFFD7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8E957" w14:textId="08A29999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CA73E" w14:textId="60EB48CA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</w:tr>
            <w:tr w:rsidR="00AC04DC" w:rsidRPr="002643A0" w14:paraId="006A4DE8" w14:textId="2FB10CF7" w:rsidTr="00DF18E9">
              <w:trPr>
                <w:trHeight w:val="435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79931" w14:textId="534BA800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 xml:space="preserve">Tons av </w:t>
                  </w:r>
                  <w:r w:rsidR="00BC2C87"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svartkjafti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C8D19" w14:textId="0CFF864E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202</w:t>
                  </w:r>
                  <w:r w:rsidR="00CB5A0D"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1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DB694" w14:textId="32264C53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202</w:t>
                  </w:r>
                  <w:r w:rsidR="00CB5A0D"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2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2029C" w14:textId="2CE631DF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202</w:t>
                  </w:r>
                  <w:r w:rsidR="00CB5A0D"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3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ABD65" w14:textId="12B2FE0C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202</w:t>
                  </w:r>
                  <w:r w:rsidR="00CB5A0D"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4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08A66" w14:textId="044A4120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202</w:t>
                  </w:r>
                  <w:r w:rsidR="00CB5A0D"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5</w:t>
                  </w:r>
                </w:p>
              </w:tc>
            </w:tr>
            <w:tr w:rsidR="00AC04DC" w:rsidRPr="002643A0" w14:paraId="6869480C" w14:textId="1B21BC5B" w:rsidTr="00DF18E9">
              <w:trPr>
                <w:trHeight w:val="435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B7F4C" w14:textId="7F79415F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Ynskilig nøgd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F3B0F" w14:textId="69CDCF26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9997B" w14:textId="1790C58A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202E9" w14:textId="27F705B8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68EF7" w14:textId="4AA31B5E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79058" w14:textId="6E5DAF7A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</w:tr>
            <w:tr w:rsidR="00AC04DC" w:rsidRPr="002643A0" w14:paraId="7E48559B" w14:textId="3A9D1550" w:rsidTr="00DF18E9">
              <w:trPr>
                <w:trHeight w:val="435"/>
              </w:trPr>
              <w:tc>
                <w:tcPr>
                  <w:tcW w:w="2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DEA86" w14:textId="1B0D4AE9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  <w:r w:rsidRPr="002643A0"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  <w:t>Minsta nøgd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ADB51" w14:textId="67FF8789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C7496" w14:textId="50FF8A21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1873E" w14:textId="7662FB63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E2CD0" w14:textId="4E52F847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A18DB" w14:textId="600BAA9C" w:rsidR="00AC04DC" w:rsidRPr="002643A0" w:rsidRDefault="00AC04DC" w:rsidP="00DF18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</w:tr>
            <w:tr w:rsidR="00AC04DC" w:rsidRPr="002643A0" w14:paraId="627E89AA" w14:textId="26B1BF4D" w:rsidTr="00DF18E9">
              <w:trPr>
                <w:trHeight w:val="300"/>
              </w:trPr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8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12"/>
                    <w:gridCol w:w="1444"/>
                    <w:gridCol w:w="1444"/>
                  </w:tblGrid>
                  <w:tr w:rsidR="00AC04DC" w:rsidRPr="002643A0" w14:paraId="221D86DC" w14:textId="4FEDA1C9" w:rsidTr="00DF18E9">
                    <w:trPr>
                      <w:trHeight w:val="300"/>
                    </w:trPr>
                    <w:tc>
                      <w:tcPr>
                        <w:tcW w:w="5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8092986" w14:textId="37477475" w:rsidR="00AC04DC" w:rsidRPr="002643A0" w:rsidRDefault="00AC04DC" w:rsidP="00DF18E9">
                        <w:pPr>
                          <w:rPr>
                            <w:rFonts w:ascii="Calibri" w:eastAsia="Times New Roman" w:hAnsi="Calibri" w:cs="Calibri"/>
                            <w:color w:val="000000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8ACA3A" w14:textId="4B4B708A" w:rsidR="00AC04DC" w:rsidRPr="002643A0" w:rsidRDefault="00AC04DC" w:rsidP="00DF1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o-FO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7CF707" w14:textId="28293547" w:rsidR="00AC04DC" w:rsidRPr="002643A0" w:rsidRDefault="00AC04DC" w:rsidP="00DF18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fo-FO"/>
                          </w:rPr>
                        </w:pPr>
                      </w:p>
                    </w:tc>
                  </w:tr>
                </w:tbl>
                <w:p w14:paraId="61CB6C0E" w14:textId="6A647050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FD2F86" w14:textId="2A35942A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150ABC" w14:textId="6481E6B2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49AD15" w14:textId="667C39E4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CFDA" w14:textId="46C5CA00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FB423" w14:textId="2CE34A9A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</w:tr>
            <w:tr w:rsidR="00AC04DC" w:rsidRPr="002643A0" w14:paraId="1E685A34" w14:textId="457FBB9E" w:rsidTr="00DF18E9">
              <w:trPr>
                <w:trHeight w:val="57"/>
              </w:trPr>
              <w:tc>
                <w:tcPr>
                  <w:tcW w:w="26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742EA1" w14:textId="0C04C026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D913C" w14:textId="2D4C16BF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96DDC" w14:textId="5B1165EA" w:rsidR="00AC04DC" w:rsidRPr="002643A0" w:rsidRDefault="00AC04DC" w:rsidP="00DF1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o-FO"/>
                    </w:rPr>
                  </w:pPr>
                </w:p>
              </w:tc>
            </w:tr>
          </w:tbl>
          <w:p w14:paraId="24594918" w14:textId="504D6EAB" w:rsidR="00AC04DC" w:rsidRPr="002643A0" w:rsidRDefault="00AC04DC" w:rsidP="00DF18E9"/>
        </w:tc>
      </w:tr>
    </w:tbl>
    <w:p w14:paraId="4B776C99" w14:textId="77777777" w:rsidR="00AC04DC" w:rsidRPr="002643A0" w:rsidRDefault="00AC04DC" w:rsidP="00AC04DC"/>
    <w:p w14:paraId="01F58FE8" w14:textId="77777777" w:rsidR="00AC04DC" w:rsidRPr="002643A0" w:rsidRDefault="00AC04DC" w:rsidP="00AC04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04DC" w:rsidRPr="002643A0" w14:paraId="5E026261" w14:textId="77777777" w:rsidTr="00DF18E9">
        <w:trPr>
          <w:trHeight w:val="1980"/>
        </w:trPr>
        <w:tc>
          <w:tcPr>
            <w:tcW w:w="9016" w:type="dxa"/>
          </w:tcPr>
          <w:p w14:paraId="449E68BC" w14:textId="77777777" w:rsidR="00AC04DC" w:rsidRPr="002643A0" w:rsidRDefault="00AC04DC" w:rsidP="00AC04DC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bookmarkStart w:id="1" w:name="_Hlk32994629"/>
            <w:r w:rsidRPr="002643A0">
              <w:t xml:space="preserve">Lýsing av </w:t>
            </w:r>
            <w:proofErr w:type="spellStart"/>
            <w:r w:rsidRPr="002643A0">
              <w:t>skiparakstrinum</w:t>
            </w:r>
            <w:proofErr w:type="spellEnd"/>
            <w:r w:rsidRPr="002643A0">
              <w:t xml:space="preserve"> pr. </w:t>
            </w:r>
            <w:proofErr w:type="spellStart"/>
            <w:r w:rsidRPr="002643A0">
              <w:t>umsóknardag</w:t>
            </w:r>
            <w:proofErr w:type="spellEnd"/>
            <w:r w:rsidRPr="002643A0">
              <w:t xml:space="preserve"> og greið frá, hví mett verður, at verandi </w:t>
            </w:r>
            <w:proofErr w:type="spellStart"/>
            <w:r w:rsidRPr="002643A0">
              <w:t>kvotugrundarlag</w:t>
            </w:r>
            <w:proofErr w:type="spellEnd"/>
            <w:r w:rsidRPr="002643A0">
              <w:t xml:space="preserve"> ikki er nóg stórt undir rakstrinum av fiskifarinum. Lýs verandi </w:t>
            </w:r>
            <w:proofErr w:type="spellStart"/>
            <w:r w:rsidRPr="002643A0">
              <w:t>kvotugrundarlag</w:t>
            </w:r>
            <w:proofErr w:type="spellEnd"/>
            <w:r w:rsidRPr="002643A0">
              <w:t xml:space="preserve"> hjá fiskifarinum fyri tað árið ella tey árini, ið søkt verður um </w:t>
            </w:r>
            <w:proofErr w:type="spellStart"/>
            <w:r w:rsidRPr="002643A0">
              <w:t>ískoytiskvotu</w:t>
            </w:r>
            <w:proofErr w:type="spellEnd"/>
            <w:r w:rsidRPr="002643A0">
              <w:t xml:space="preserve"> til.</w:t>
            </w:r>
          </w:p>
          <w:p w14:paraId="0C24C9A5" w14:textId="77777777" w:rsidR="00AC04DC" w:rsidRPr="002643A0" w:rsidRDefault="00AC04DC" w:rsidP="00DF18E9"/>
          <w:p w14:paraId="5757CA8D" w14:textId="77777777" w:rsidR="00AC04DC" w:rsidRPr="002643A0" w:rsidRDefault="00AC04DC" w:rsidP="00DF18E9"/>
        </w:tc>
      </w:tr>
      <w:bookmarkEnd w:id="1"/>
    </w:tbl>
    <w:p w14:paraId="1C85174E" w14:textId="77777777" w:rsidR="00AC04DC" w:rsidRPr="002643A0" w:rsidRDefault="00AC04DC" w:rsidP="00AC04DC"/>
    <w:p w14:paraId="38DBCCAD" w14:textId="77777777" w:rsidR="00AC04DC" w:rsidRPr="002643A0" w:rsidRDefault="00AC04DC" w:rsidP="00AC04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04DC" w:rsidRPr="002643A0" w14:paraId="18608723" w14:textId="77777777" w:rsidTr="00DF18E9">
        <w:tc>
          <w:tcPr>
            <w:tcW w:w="9016" w:type="dxa"/>
          </w:tcPr>
          <w:p w14:paraId="6347CB4F" w14:textId="77777777" w:rsidR="00AC04DC" w:rsidRPr="002643A0" w:rsidRDefault="00AC04DC" w:rsidP="00DF18E9">
            <w:pPr>
              <w:pStyle w:val="Listeafsnit"/>
              <w:numPr>
                <w:ilvl w:val="0"/>
                <w:numId w:val="1"/>
              </w:numPr>
            </w:pPr>
            <w:r w:rsidRPr="002643A0">
              <w:lastRenderedPageBreak/>
              <w:t>Ymiskt:</w:t>
            </w:r>
          </w:p>
          <w:p w14:paraId="544F73F5" w14:textId="77777777" w:rsidR="00AC04DC" w:rsidRPr="002643A0" w:rsidRDefault="00AC04DC" w:rsidP="00DF18E9">
            <w:pPr>
              <w:pStyle w:val="Listeafsnit"/>
            </w:pPr>
          </w:p>
          <w:p w14:paraId="07206B2E" w14:textId="77777777" w:rsidR="00AC04DC" w:rsidRPr="002643A0" w:rsidRDefault="00AC04DC" w:rsidP="00DF18E9">
            <w:pPr>
              <w:pStyle w:val="Listeafsnit"/>
            </w:pPr>
          </w:p>
          <w:p w14:paraId="01BC69C7" w14:textId="77777777" w:rsidR="00AC04DC" w:rsidRPr="002643A0" w:rsidRDefault="00AC04DC" w:rsidP="00DF18E9"/>
          <w:p w14:paraId="3432B542" w14:textId="77777777" w:rsidR="00AC04DC" w:rsidRPr="002643A0" w:rsidRDefault="00AC04DC" w:rsidP="00DF18E9">
            <w:pPr>
              <w:pStyle w:val="Listeafsnit"/>
            </w:pPr>
          </w:p>
        </w:tc>
      </w:tr>
    </w:tbl>
    <w:p w14:paraId="4A2D123F" w14:textId="77777777" w:rsidR="00AC04DC" w:rsidRPr="002643A0" w:rsidRDefault="00AC04DC" w:rsidP="00AC04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04DC" w:rsidRPr="002643A0" w14:paraId="2777E0D2" w14:textId="77777777" w:rsidTr="00DF18E9">
        <w:tc>
          <w:tcPr>
            <w:tcW w:w="9242" w:type="dxa"/>
          </w:tcPr>
          <w:p w14:paraId="3E21CE22" w14:textId="77777777" w:rsidR="00AC04DC" w:rsidRPr="002643A0" w:rsidRDefault="00AC04DC" w:rsidP="00DF18E9">
            <w:pPr>
              <w:pStyle w:val="Listeafsnit"/>
              <w:numPr>
                <w:ilvl w:val="0"/>
                <w:numId w:val="1"/>
              </w:numPr>
            </w:pPr>
            <w:r w:rsidRPr="002643A0">
              <w:t xml:space="preserve">Listi yvir </w:t>
            </w:r>
            <w:proofErr w:type="spellStart"/>
            <w:r w:rsidRPr="002643A0">
              <w:t>viðfest</w:t>
            </w:r>
            <w:proofErr w:type="spellEnd"/>
            <w:r w:rsidRPr="002643A0">
              <w:t xml:space="preserve"> skjøl:</w:t>
            </w:r>
          </w:p>
          <w:p w14:paraId="31EDC0A0" w14:textId="77777777" w:rsidR="00AC04DC" w:rsidRPr="002643A0" w:rsidRDefault="00AC04DC" w:rsidP="00DF18E9">
            <w:pPr>
              <w:pStyle w:val="Listeafsnit"/>
            </w:pPr>
          </w:p>
          <w:p w14:paraId="09037E8A" w14:textId="77777777" w:rsidR="00AC04DC" w:rsidRPr="002643A0" w:rsidRDefault="00AC04DC" w:rsidP="00DF18E9"/>
          <w:p w14:paraId="661A2163" w14:textId="77777777" w:rsidR="00AC04DC" w:rsidRPr="002643A0" w:rsidRDefault="00AC04DC" w:rsidP="00DF18E9"/>
          <w:p w14:paraId="137FC815" w14:textId="77777777" w:rsidR="00AC04DC" w:rsidRPr="002643A0" w:rsidRDefault="00AC04DC" w:rsidP="00DF18E9"/>
          <w:p w14:paraId="282B7D6F" w14:textId="77777777" w:rsidR="00AC04DC" w:rsidRPr="002643A0" w:rsidRDefault="00AC04DC" w:rsidP="00DF18E9">
            <w:pPr>
              <w:pStyle w:val="Listeafsnit"/>
            </w:pPr>
          </w:p>
        </w:tc>
      </w:tr>
    </w:tbl>
    <w:p w14:paraId="3CF8956E" w14:textId="77777777" w:rsidR="00AC04DC" w:rsidRPr="002643A0" w:rsidRDefault="00AC04DC" w:rsidP="00AC04DC"/>
    <w:p w14:paraId="27897F32" w14:textId="77777777" w:rsidR="00AC04DC" w:rsidRPr="002643A0" w:rsidRDefault="00AC04DC" w:rsidP="00AC04DC">
      <w:pPr>
        <w:spacing w:after="0"/>
      </w:pPr>
    </w:p>
    <w:p w14:paraId="60E159A9" w14:textId="77777777" w:rsidR="00AC04DC" w:rsidRPr="002643A0" w:rsidRDefault="00AC04DC" w:rsidP="00AC04DC">
      <w:pPr>
        <w:spacing w:after="0"/>
      </w:pPr>
    </w:p>
    <w:p w14:paraId="40398096" w14:textId="77777777" w:rsidR="00AC04DC" w:rsidRPr="002643A0" w:rsidRDefault="00AC04DC" w:rsidP="00AC04DC">
      <w:pPr>
        <w:spacing w:after="0"/>
      </w:pPr>
    </w:p>
    <w:p w14:paraId="7906CC50" w14:textId="77777777" w:rsidR="00AC04DC" w:rsidRPr="002643A0" w:rsidRDefault="00AC04DC" w:rsidP="00AC04DC">
      <w:pPr>
        <w:spacing w:after="0"/>
      </w:pPr>
    </w:p>
    <w:p w14:paraId="374BB9AB" w14:textId="4F290640" w:rsidR="00817C37" w:rsidRPr="002643A0" w:rsidRDefault="00817C37" w:rsidP="00817C37">
      <w:pPr>
        <w:spacing w:after="0"/>
      </w:pPr>
      <w:r w:rsidRPr="002643A0">
        <w:t xml:space="preserve"> ________________________</w:t>
      </w:r>
      <w:r w:rsidR="00053F95" w:rsidRPr="002643A0">
        <w:t>_______________________________</w:t>
      </w:r>
      <w:r w:rsidR="00656479" w:rsidRPr="002643A0">
        <w:t>______________</w:t>
      </w:r>
    </w:p>
    <w:p w14:paraId="6F4D09B8" w14:textId="75B538A3" w:rsidR="00AC04DC" w:rsidRPr="002643A0" w:rsidRDefault="00817C37" w:rsidP="000E494A">
      <w:pPr>
        <w:spacing w:after="0"/>
        <w:rPr>
          <w:bCs/>
        </w:rPr>
      </w:pPr>
      <w:r w:rsidRPr="002643A0">
        <w:t xml:space="preserve">   Staður og dagfesting</w:t>
      </w:r>
      <w:r w:rsidRPr="002643A0">
        <w:tab/>
      </w:r>
      <w:r w:rsidRPr="002643A0">
        <w:tab/>
      </w:r>
      <w:r w:rsidR="00656479" w:rsidRPr="002643A0">
        <w:tab/>
      </w:r>
      <w:r w:rsidRPr="002643A0">
        <w:t>Undirskrift</w:t>
      </w:r>
      <w:r w:rsidRPr="002643A0">
        <w:tab/>
      </w:r>
      <w:r w:rsidRPr="002643A0">
        <w:tab/>
      </w:r>
      <w:r w:rsidRPr="002643A0">
        <w:tab/>
        <w:t xml:space="preserve">   </w:t>
      </w:r>
    </w:p>
    <w:p w14:paraId="797AD6B2" w14:textId="77777777" w:rsidR="00AC04DC" w:rsidRPr="002643A0" w:rsidRDefault="00AC04DC" w:rsidP="00AC04DC">
      <w:pPr>
        <w:rPr>
          <w:bCs/>
        </w:rPr>
      </w:pPr>
    </w:p>
    <w:p w14:paraId="5EC7AF20" w14:textId="77777777" w:rsidR="00AC04DC" w:rsidRPr="002643A0" w:rsidRDefault="00AC04DC" w:rsidP="00AC04DC">
      <w:pPr>
        <w:rPr>
          <w:bCs/>
        </w:rPr>
      </w:pPr>
    </w:p>
    <w:p w14:paraId="7845D049" w14:textId="77777777" w:rsidR="00AC04DC" w:rsidRPr="002643A0" w:rsidRDefault="00AC04DC" w:rsidP="00AC04DC">
      <w:pPr>
        <w:rPr>
          <w:bCs/>
        </w:rPr>
      </w:pPr>
    </w:p>
    <w:p w14:paraId="29547AF4" w14:textId="62659CB9" w:rsidR="009A3FA2" w:rsidRDefault="009A3FA2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2815194A" w14:textId="11A8877D" w:rsidR="00AC04DC" w:rsidRPr="002643A0" w:rsidRDefault="00AC04DC" w:rsidP="00AC04DC">
      <w:pPr>
        <w:rPr>
          <w:b/>
          <w:bCs/>
          <w:sz w:val="28"/>
          <w:szCs w:val="28"/>
        </w:rPr>
      </w:pPr>
      <w:r w:rsidRPr="002643A0">
        <w:rPr>
          <w:b/>
          <w:bCs/>
          <w:sz w:val="28"/>
          <w:szCs w:val="28"/>
        </w:rPr>
        <w:lastRenderedPageBreak/>
        <w:t>Leiðbeining til umsóknarblaðið:</w:t>
      </w:r>
    </w:p>
    <w:p w14:paraId="31F3ADBA" w14:textId="0433C3A8" w:rsidR="00AC04DC" w:rsidRPr="002643A0" w:rsidRDefault="00AC04DC" w:rsidP="00AC04DC">
      <w:pPr>
        <w:pStyle w:val="Listeafsnit"/>
        <w:numPr>
          <w:ilvl w:val="0"/>
          <w:numId w:val="3"/>
        </w:numPr>
        <w:rPr>
          <w:color w:val="000000" w:themeColor="text1"/>
        </w:rPr>
      </w:pPr>
      <w:r w:rsidRPr="002643A0">
        <w:t xml:space="preserve">Umsøkjari (eigari av fiskifari, bústaður, teldupostur og fartelefon). </w:t>
      </w:r>
      <w:r w:rsidRPr="000E494A">
        <w:rPr>
          <w:color w:val="000000" w:themeColor="text1"/>
        </w:rPr>
        <w:t>Svar verður sent til tann teldupostin, sum stendur sum sendari av umsókn og oyð</w:t>
      </w:r>
      <w:r w:rsidR="000172A4" w:rsidRPr="002643A0">
        <w:rPr>
          <w:color w:val="000000" w:themeColor="text1"/>
        </w:rPr>
        <w:t>u</w:t>
      </w:r>
      <w:r w:rsidRPr="000E494A">
        <w:rPr>
          <w:color w:val="000000" w:themeColor="text1"/>
        </w:rPr>
        <w:t>blaði. (Um neyðugt verður biðið um fulltrú, um sendari og umsøkjari ikki er sami felag/persónur).</w:t>
      </w:r>
      <w:r w:rsidR="00B2272A" w:rsidRPr="002643A0">
        <w:rPr>
          <w:color w:val="000000" w:themeColor="text1"/>
        </w:rPr>
        <w:br/>
      </w:r>
    </w:p>
    <w:p w14:paraId="6F3B8E4F" w14:textId="35456E4C" w:rsidR="00BC2C87" w:rsidRPr="002643A0" w:rsidRDefault="00BC2C87" w:rsidP="000E494A">
      <w:pPr>
        <w:pStyle w:val="Listeafsnit"/>
        <w:numPr>
          <w:ilvl w:val="0"/>
          <w:numId w:val="3"/>
        </w:numPr>
      </w:pPr>
      <w:r w:rsidRPr="002643A0">
        <w:t xml:space="preserve">Fiskifarið, ið søkt verður um </w:t>
      </w:r>
      <w:proofErr w:type="spellStart"/>
      <w:r w:rsidRPr="002643A0">
        <w:t>ískoytiskvotu</w:t>
      </w:r>
      <w:proofErr w:type="spellEnd"/>
      <w:r w:rsidRPr="002643A0">
        <w:t xml:space="preserve"> til,</w:t>
      </w:r>
      <w:r w:rsidR="008025BF" w:rsidRPr="002643A0">
        <w:t xml:space="preserve"> skal eins</w:t>
      </w:r>
      <w:r w:rsidR="0041202B" w:rsidRPr="002643A0">
        <w:t xml:space="preserve"> og eigarin av fiskifarinum</w:t>
      </w:r>
      <w:r w:rsidRPr="002643A0">
        <w:t xml:space="preserve"> lúka treytirnar í § 49, stk. 3</w:t>
      </w:r>
      <w:r w:rsidR="0041202B" w:rsidRPr="002643A0">
        <w:t xml:space="preserve">. </w:t>
      </w:r>
      <w:proofErr w:type="spellStart"/>
      <w:r w:rsidR="0041202B" w:rsidRPr="000E494A">
        <w:t>Tvs</w:t>
      </w:r>
      <w:proofErr w:type="spellEnd"/>
      <w:r w:rsidR="0041202B" w:rsidRPr="000E494A">
        <w:t>. at bert</w:t>
      </w:r>
      <w:r w:rsidR="0041202B" w:rsidRPr="002643A0">
        <w:t xml:space="preserve"> fiskifør</w:t>
      </w:r>
      <w:r w:rsidR="003A0D4C">
        <w:t>,</w:t>
      </w:r>
      <w:r w:rsidR="0041202B" w:rsidRPr="002643A0">
        <w:t xml:space="preserve"> hvørs eigari</w:t>
      </w:r>
      <w:r w:rsidR="0041202B" w:rsidRPr="000E494A">
        <w:t xml:space="preserve"> </w:t>
      </w:r>
      <w:r w:rsidR="0041202B" w:rsidRPr="002643A0">
        <w:t>(</w:t>
      </w:r>
      <w:r w:rsidR="0041202B" w:rsidRPr="000E494A">
        <w:t>feløg ella persónar</w:t>
      </w:r>
      <w:r w:rsidR="0041202B" w:rsidRPr="002643A0">
        <w:t>)</w:t>
      </w:r>
      <w:r w:rsidR="0041202B" w:rsidRPr="000E494A">
        <w:t xml:space="preserve">, sum hvør sær ella saman við </w:t>
      </w:r>
      <w:proofErr w:type="spellStart"/>
      <w:r w:rsidR="0041202B" w:rsidRPr="000E494A">
        <w:t>nærstandandi</w:t>
      </w:r>
      <w:proofErr w:type="spellEnd"/>
      <w:r w:rsidR="0041202B" w:rsidRPr="000E494A">
        <w:t xml:space="preserve"> ella øðrum, beinleiðis ella óbeinleiðis, og sum í mesta lagi hava ræði á 8% av heildarkvotuni av </w:t>
      </w:r>
      <w:r w:rsidR="0041202B" w:rsidRPr="002643A0">
        <w:t>svartkjafti</w:t>
      </w:r>
      <w:r w:rsidR="0041202B" w:rsidRPr="000E494A">
        <w:t>,</w:t>
      </w:r>
      <w:r w:rsidR="0041202B" w:rsidRPr="002643A0">
        <w:t xml:space="preserve"> kunnu fáa lut í </w:t>
      </w:r>
      <w:proofErr w:type="spellStart"/>
      <w:r w:rsidR="0041202B" w:rsidRPr="002643A0">
        <w:t>ískoytiskvotum</w:t>
      </w:r>
      <w:proofErr w:type="spellEnd"/>
      <w:r w:rsidR="0041202B" w:rsidRPr="002643A0">
        <w:t xml:space="preserve"> eftir § 49, stk. 2.</w:t>
      </w:r>
    </w:p>
    <w:p w14:paraId="13ABD8C3" w14:textId="3CACED08" w:rsidR="0041202B" w:rsidRPr="000E494A" w:rsidRDefault="0041202B" w:rsidP="00B2272A">
      <w:pPr>
        <w:pStyle w:val="Paragraftekst"/>
        <w:shd w:val="clear" w:color="auto" w:fill="FFFFFF"/>
        <w:ind w:left="720" w:firstLine="0"/>
        <w:rPr>
          <w:lang w:val="fo-FO"/>
        </w:rPr>
      </w:pPr>
      <w:r w:rsidRPr="000E494A">
        <w:rPr>
          <w:lang w:val="fo-FO"/>
        </w:rPr>
        <w:t xml:space="preserve">Harumframt skal fiskifarið í 2019 ella 2020 hava fingið útskrivað fiskiloyvi og </w:t>
      </w:r>
      <w:r w:rsidR="009A3FA2">
        <w:rPr>
          <w:lang w:val="fo-FO"/>
        </w:rPr>
        <w:t xml:space="preserve">skal </w:t>
      </w:r>
      <w:r w:rsidRPr="000E494A">
        <w:rPr>
          <w:lang w:val="fo-FO"/>
        </w:rPr>
        <w:t>í hesum sambandi vera skrásett at hava avreitt svartkjaft av føroyskum kvotum.</w:t>
      </w:r>
    </w:p>
    <w:p w14:paraId="68F5B4AC" w14:textId="510E2B5D" w:rsidR="00BC2C87" w:rsidRPr="000E494A" w:rsidRDefault="00BC2C87" w:rsidP="00B2272A">
      <w:pPr>
        <w:pStyle w:val="Paragraftekst"/>
        <w:numPr>
          <w:ilvl w:val="0"/>
          <w:numId w:val="3"/>
        </w:numPr>
        <w:shd w:val="clear" w:color="auto" w:fill="FFFFFF"/>
        <w:rPr>
          <w:lang w:val="fo-FO"/>
        </w:rPr>
      </w:pPr>
      <w:r w:rsidRPr="000E494A">
        <w:rPr>
          <w:lang w:val="fo-FO"/>
        </w:rPr>
        <w:t>Ein kross fyri hvørt ári</w:t>
      </w:r>
      <w:r w:rsidR="009A3FA2">
        <w:rPr>
          <w:lang w:val="fo-FO"/>
        </w:rPr>
        <w:t>ð</w:t>
      </w:r>
      <w:r w:rsidRPr="000E494A">
        <w:rPr>
          <w:lang w:val="fo-FO"/>
        </w:rPr>
        <w:t>, eins og dagfesting fyri nær mett verður, at verkætlanin byrjar og endar.</w:t>
      </w:r>
    </w:p>
    <w:p w14:paraId="2250CBEE" w14:textId="6B17E177" w:rsidR="00AC04DC" w:rsidRPr="000E494A" w:rsidRDefault="00AC04DC" w:rsidP="00B2272A">
      <w:pPr>
        <w:pStyle w:val="Paragraftekst"/>
        <w:numPr>
          <w:ilvl w:val="0"/>
          <w:numId w:val="3"/>
        </w:numPr>
        <w:shd w:val="clear" w:color="auto" w:fill="FFFFFF"/>
        <w:rPr>
          <w:lang w:val="fo-FO"/>
        </w:rPr>
      </w:pPr>
      <w:proofErr w:type="spellStart"/>
      <w:r w:rsidRPr="000E494A">
        <w:rPr>
          <w:lang w:val="fo-FO"/>
        </w:rPr>
        <w:t>Minstanøgd</w:t>
      </w:r>
      <w:proofErr w:type="spellEnd"/>
      <w:r w:rsidRPr="000E494A">
        <w:rPr>
          <w:lang w:val="fo-FO"/>
        </w:rPr>
        <w:t xml:space="preserve"> skal ásetast. Um tøka nøgdin vísur seg at gerast minni enn </w:t>
      </w:r>
      <w:proofErr w:type="spellStart"/>
      <w:r w:rsidRPr="000E494A">
        <w:rPr>
          <w:lang w:val="fo-FO"/>
        </w:rPr>
        <w:t>minstanøgdin</w:t>
      </w:r>
      <w:proofErr w:type="spellEnd"/>
      <w:r w:rsidRPr="000E494A">
        <w:rPr>
          <w:lang w:val="fo-FO"/>
        </w:rPr>
        <w:t xml:space="preserve"> sambært umsóknini, kann umsóknin fella í raðfestingini. </w:t>
      </w:r>
    </w:p>
    <w:p w14:paraId="3732259A" w14:textId="0B78C8CD" w:rsidR="00AC04DC" w:rsidRPr="002643A0" w:rsidRDefault="00AC04DC" w:rsidP="000E494A">
      <w:pPr>
        <w:pStyle w:val="Paragraftekst"/>
        <w:numPr>
          <w:ilvl w:val="0"/>
          <w:numId w:val="3"/>
        </w:numPr>
        <w:shd w:val="clear" w:color="auto" w:fill="FFFFFF"/>
      </w:pPr>
      <w:r w:rsidRPr="002643A0">
        <w:rPr>
          <w:lang w:val="fo-FO"/>
        </w:rPr>
        <w:t xml:space="preserve">Lýsing av </w:t>
      </w:r>
      <w:proofErr w:type="spellStart"/>
      <w:r w:rsidRPr="002643A0">
        <w:rPr>
          <w:lang w:val="fo-FO"/>
        </w:rPr>
        <w:t>skiparakstrinum</w:t>
      </w:r>
      <w:proofErr w:type="spellEnd"/>
      <w:r w:rsidRPr="002643A0">
        <w:rPr>
          <w:lang w:val="fo-FO"/>
        </w:rPr>
        <w:t xml:space="preserve"> pr. </w:t>
      </w:r>
      <w:proofErr w:type="spellStart"/>
      <w:r w:rsidRPr="002643A0">
        <w:rPr>
          <w:lang w:val="fo-FO"/>
        </w:rPr>
        <w:t>umsóknardag</w:t>
      </w:r>
      <w:proofErr w:type="spellEnd"/>
      <w:r w:rsidRPr="002643A0">
        <w:rPr>
          <w:lang w:val="fo-FO"/>
        </w:rPr>
        <w:t xml:space="preserve"> og greið frá, hví mett verður, at verandi </w:t>
      </w:r>
      <w:proofErr w:type="spellStart"/>
      <w:r w:rsidRPr="002643A0">
        <w:rPr>
          <w:lang w:val="fo-FO"/>
        </w:rPr>
        <w:t>kvotugrundarlag</w:t>
      </w:r>
      <w:proofErr w:type="spellEnd"/>
      <w:r w:rsidRPr="002643A0">
        <w:rPr>
          <w:lang w:val="fo-FO"/>
        </w:rPr>
        <w:t xml:space="preserve"> ikki er nóg stórt undir rakstrinum av fiskifarinum. Lýs verandi </w:t>
      </w:r>
      <w:proofErr w:type="spellStart"/>
      <w:r w:rsidRPr="002643A0">
        <w:rPr>
          <w:lang w:val="fo-FO"/>
        </w:rPr>
        <w:t>kvotugrundarlag</w:t>
      </w:r>
      <w:proofErr w:type="spellEnd"/>
      <w:r w:rsidRPr="002643A0">
        <w:rPr>
          <w:lang w:val="fo-FO"/>
        </w:rPr>
        <w:t xml:space="preserve"> hjá fiskifarinum fyri tað ár ella tey árini, ið søkt verður um </w:t>
      </w:r>
      <w:proofErr w:type="spellStart"/>
      <w:r w:rsidRPr="002643A0">
        <w:rPr>
          <w:lang w:val="fo-FO"/>
        </w:rPr>
        <w:t>ískoytiskvotu</w:t>
      </w:r>
      <w:proofErr w:type="spellEnd"/>
      <w:r w:rsidRPr="002643A0">
        <w:rPr>
          <w:lang w:val="fo-FO"/>
        </w:rPr>
        <w:t xml:space="preserve"> til. </w:t>
      </w:r>
      <w:r w:rsidR="00B2272A" w:rsidRPr="002643A0">
        <w:rPr>
          <w:lang w:val="fo-FO"/>
        </w:rPr>
        <w:br/>
      </w:r>
    </w:p>
    <w:p w14:paraId="19D9446A" w14:textId="33BC0E68" w:rsidR="00AC04DC" w:rsidRPr="002643A0" w:rsidRDefault="00AC04DC" w:rsidP="00B2272A">
      <w:pPr>
        <w:ind w:left="720"/>
      </w:pPr>
      <w:r w:rsidRPr="002643A0">
        <w:t xml:space="preserve">Umsøkjarin má skjalprógva yvir fyri Fiskimálaráðnum, hví viðkomandi metir seg hava tørv á at fáa lut í </w:t>
      </w:r>
      <w:proofErr w:type="spellStart"/>
      <w:r w:rsidRPr="002643A0">
        <w:t>ískoytiskvotunum</w:t>
      </w:r>
      <w:proofErr w:type="spellEnd"/>
      <w:r w:rsidRPr="002643A0">
        <w:t>. Eigarin av fiskifarinum kann m.a. vísa á roknskapin, fiskiskapin higartil o.s.fr. Tað er ikki ein avgjørd treyt fyri at koma undir stk. 2, at fiskifarið hevur veiðiloyvi.</w:t>
      </w:r>
    </w:p>
    <w:p w14:paraId="3C44AD81" w14:textId="764FE18D" w:rsidR="00B2272A" w:rsidRPr="002643A0" w:rsidRDefault="00AC04DC" w:rsidP="000E494A">
      <w:pPr>
        <w:pStyle w:val="Listeafsnit"/>
        <w:numPr>
          <w:ilvl w:val="0"/>
          <w:numId w:val="3"/>
        </w:numPr>
      </w:pPr>
      <w:r w:rsidRPr="002643A0">
        <w:t>Bert um nakað er at leggja afturat.</w:t>
      </w:r>
      <w:r w:rsidR="00B2272A" w:rsidRPr="002643A0">
        <w:br/>
      </w:r>
    </w:p>
    <w:p w14:paraId="2D6B2CF2" w14:textId="718CE1DE" w:rsidR="009A3FA2" w:rsidRPr="009A3FA2" w:rsidRDefault="009A3FA2" w:rsidP="009A3FA2">
      <w:pPr>
        <w:pStyle w:val="Listeafsnit"/>
        <w:numPr>
          <w:ilvl w:val="0"/>
          <w:numId w:val="3"/>
        </w:numPr>
      </w:pPr>
      <w:bookmarkStart w:id="2" w:name="_Hlk73353378"/>
      <w:bookmarkStart w:id="3" w:name="_Hlk73353302"/>
      <w:r w:rsidRPr="009A3FA2">
        <w:t>Øll skjøl, sum eru løgd saman við umsóknini, skulu nevnast her</w:t>
      </w:r>
      <w:bookmarkEnd w:id="2"/>
      <w:r w:rsidRPr="009A3FA2">
        <w:t>.</w:t>
      </w:r>
    </w:p>
    <w:bookmarkEnd w:id="3"/>
    <w:p w14:paraId="28656DE9" w14:textId="0EAFF246" w:rsidR="00AC04DC" w:rsidRPr="002643A0" w:rsidRDefault="00B2272A" w:rsidP="000E494A">
      <w:pPr>
        <w:pStyle w:val="Listeafsnit"/>
      </w:pPr>
      <w:r w:rsidRPr="002643A0">
        <w:t xml:space="preserve"> </w:t>
      </w:r>
    </w:p>
    <w:p w14:paraId="56365205" w14:textId="72B0BDF8" w:rsidR="000B4379" w:rsidRDefault="000B4379">
      <w:pPr>
        <w:spacing w:after="160" w:line="259" w:lineRule="auto"/>
      </w:pPr>
      <w:r>
        <w:br w:type="page"/>
      </w:r>
    </w:p>
    <w:p w14:paraId="69F09595" w14:textId="77777777" w:rsidR="000E494A" w:rsidRPr="000E494A" w:rsidRDefault="000E494A" w:rsidP="000E4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Metingarskjal í sambandi við </w:t>
      </w:r>
      <w:proofErr w:type="spellStart"/>
      <w:r w:rsidRPr="000E494A">
        <w:rPr>
          <w:rFonts w:ascii="Times New Roman" w:hAnsi="Times New Roman" w:cs="Times New Roman"/>
          <w:b/>
          <w:sz w:val="24"/>
          <w:szCs w:val="24"/>
        </w:rPr>
        <w:t>ískoytiskvotur</w:t>
      </w:r>
      <w:proofErr w:type="spellEnd"/>
      <w:r w:rsidRPr="000E494A">
        <w:rPr>
          <w:rFonts w:ascii="Times New Roman" w:hAnsi="Times New Roman" w:cs="Times New Roman"/>
          <w:b/>
          <w:sz w:val="24"/>
          <w:szCs w:val="24"/>
        </w:rPr>
        <w:t>, sambært § 6 í kunngerðini</w:t>
      </w:r>
    </w:p>
    <w:p w14:paraId="4DA766F2" w14:textId="77777777" w:rsidR="000E494A" w:rsidRPr="000E494A" w:rsidRDefault="000E494A" w:rsidP="000E494A">
      <w:pPr>
        <w:spacing w:after="0" w:line="240" w:lineRule="auto"/>
        <w:ind w:firstLine="13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52862" w14:textId="77777777" w:rsidR="000E494A" w:rsidRPr="000E494A" w:rsidRDefault="000E494A" w:rsidP="000E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6E8B029A" w14:textId="77777777" w:rsidR="000E494A" w:rsidRPr="000E494A" w:rsidRDefault="000E494A" w:rsidP="000E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E494A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Umsóknir skulu viðgerast og metast við grundarlagi í teimum ítøkiligu upplýsingunum um skiparaksturin higartil. Umsøkjari skal grundgeva og skjalprógva fyri Fiskimálaráðnum, hví viðkomandi metir seg hava tørv at fáa lut í </w:t>
      </w:r>
      <w:proofErr w:type="spellStart"/>
      <w:r w:rsidRPr="000E494A">
        <w:rPr>
          <w:rFonts w:ascii="Times New Roman" w:eastAsiaTheme="minorEastAsia" w:hAnsi="Times New Roman" w:cs="Times New Roman"/>
          <w:sz w:val="24"/>
          <w:szCs w:val="24"/>
          <w:lang w:bidi="en-US"/>
        </w:rPr>
        <w:t>ískoytiskvotunum</w:t>
      </w:r>
      <w:proofErr w:type="spellEnd"/>
      <w:r w:rsidRPr="000E494A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við eitt nú at vísa á </w:t>
      </w:r>
      <w:proofErr w:type="spellStart"/>
      <w:r w:rsidRPr="000E494A">
        <w:rPr>
          <w:rFonts w:ascii="Times New Roman" w:eastAsiaTheme="minorEastAsia" w:hAnsi="Times New Roman" w:cs="Times New Roman"/>
          <w:sz w:val="24"/>
          <w:szCs w:val="24"/>
          <w:lang w:bidi="en-US"/>
        </w:rPr>
        <w:t>skiparoknskapin</w:t>
      </w:r>
      <w:proofErr w:type="spellEnd"/>
      <w:r w:rsidRPr="000E494A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seinastu árini, fiskiskapin higartil, o.s.fr. Tað er ikki ein avgjørd treyt fyri at fáa </w:t>
      </w:r>
      <w:proofErr w:type="spellStart"/>
      <w:r w:rsidRPr="000E494A">
        <w:rPr>
          <w:rFonts w:ascii="Times New Roman" w:eastAsiaTheme="minorEastAsia" w:hAnsi="Times New Roman" w:cs="Times New Roman"/>
          <w:sz w:val="24"/>
          <w:szCs w:val="24"/>
          <w:lang w:bidi="en-US"/>
        </w:rPr>
        <w:t>ískoytiskvotu</w:t>
      </w:r>
      <w:proofErr w:type="spellEnd"/>
      <w:r w:rsidRPr="000E494A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at fiskifarið, ið søkt verður um </w:t>
      </w:r>
      <w:proofErr w:type="spellStart"/>
      <w:r w:rsidRPr="000E494A">
        <w:rPr>
          <w:rFonts w:ascii="Times New Roman" w:eastAsiaTheme="minorEastAsia" w:hAnsi="Times New Roman" w:cs="Times New Roman"/>
          <w:sz w:val="24"/>
          <w:szCs w:val="24"/>
          <w:lang w:bidi="en-US"/>
        </w:rPr>
        <w:t>ískoytiskvotu</w:t>
      </w:r>
      <w:proofErr w:type="spellEnd"/>
      <w:r w:rsidRPr="000E494A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til, hevur veiðiloyvi.</w:t>
      </w:r>
    </w:p>
    <w:p w14:paraId="65EFC754" w14:textId="77777777" w:rsidR="000E494A" w:rsidRPr="000E494A" w:rsidRDefault="000E494A" w:rsidP="000E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3ABEC53F" w14:textId="77777777" w:rsidR="000E494A" w:rsidRPr="000E494A" w:rsidRDefault="000E494A" w:rsidP="000E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4A">
        <w:rPr>
          <w:rFonts w:ascii="Times New Roman" w:hAnsi="Times New Roman" w:cs="Times New Roman"/>
          <w:sz w:val="24"/>
          <w:szCs w:val="24"/>
        </w:rPr>
        <w:t xml:space="preserve">Fyri at fáa lut í </w:t>
      </w:r>
      <w:proofErr w:type="spellStart"/>
      <w:r w:rsidRPr="000E494A">
        <w:rPr>
          <w:rFonts w:ascii="Times New Roman" w:hAnsi="Times New Roman" w:cs="Times New Roman"/>
          <w:sz w:val="24"/>
          <w:szCs w:val="24"/>
        </w:rPr>
        <w:t>ískoytiskvotu</w:t>
      </w:r>
      <w:proofErr w:type="spellEnd"/>
      <w:r w:rsidRPr="000E494A">
        <w:rPr>
          <w:rFonts w:ascii="Times New Roman" w:hAnsi="Times New Roman" w:cs="Times New Roman"/>
          <w:sz w:val="24"/>
          <w:szCs w:val="24"/>
        </w:rPr>
        <w:t xml:space="preserve"> skal umsóknin í minsta lagi lúka treytirnar í løgtingslógini og kunngerðini, harundir:</w:t>
      </w:r>
    </w:p>
    <w:p w14:paraId="43A1D2A9" w14:textId="77777777" w:rsidR="000E494A" w:rsidRPr="000E494A" w:rsidRDefault="000E494A" w:rsidP="000E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B6FE4" w14:textId="77777777" w:rsidR="000E494A" w:rsidRPr="000E494A" w:rsidRDefault="000E494A" w:rsidP="000E494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E494A">
        <w:rPr>
          <w:rFonts w:ascii="Times New Roman" w:eastAsiaTheme="minorEastAsia" w:hAnsi="Times New Roman" w:cs="Times New Roman"/>
          <w:sz w:val="24"/>
          <w:szCs w:val="24"/>
          <w:lang w:bidi="en-US"/>
        </w:rPr>
        <w:t>Treytina í § 49, stk. 3 í løgtingslógini, ið m.a. tilskilar at “</w:t>
      </w:r>
      <w:r w:rsidRPr="000E494A">
        <w:rPr>
          <w:rFonts w:ascii="Times New Roman" w:eastAsiaTheme="minorEastAsia" w:hAnsi="Times New Roman" w:cs="Times New Roman"/>
          <w:i/>
          <w:iCs/>
          <w:sz w:val="24"/>
          <w:szCs w:val="24"/>
          <w:lang w:bidi="en-US"/>
        </w:rPr>
        <w:t xml:space="preserve">Bert feløg ella persónar, sum hvør sær ella saman við </w:t>
      </w:r>
      <w:proofErr w:type="spellStart"/>
      <w:r w:rsidRPr="000E494A">
        <w:rPr>
          <w:rFonts w:ascii="Times New Roman" w:eastAsiaTheme="minorEastAsia" w:hAnsi="Times New Roman" w:cs="Times New Roman"/>
          <w:i/>
          <w:iCs/>
          <w:sz w:val="24"/>
          <w:szCs w:val="24"/>
          <w:lang w:bidi="en-US"/>
        </w:rPr>
        <w:t>nærstandandi</w:t>
      </w:r>
      <w:proofErr w:type="spellEnd"/>
      <w:r w:rsidRPr="000E494A">
        <w:rPr>
          <w:rFonts w:ascii="Times New Roman" w:eastAsiaTheme="minorEastAsia" w:hAnsi="Times New Roman" w:cs="Times New Roman"/>
          <w:i/>
          <w:iCs/>
          <w:sz w:val="24"/>
          <w:szCs w:val="24"/>
          <w:lang w:bidi="en-US"/>
        </w:rPr>
        <w:t xml:space="preserve"> ella øðrum, beinleiðis ella óbeinleiðis, og sum í mesta lagi hava ræði á 8% av heildarkvotuni av hvørjum fiskaslagi sær, sambært stk. 1 og 2, kunnu fáa lut í kvotu sambært stk. 1 og 2</w:t>
      </w:r>
      <w:r w:rsidRPr="000E494A">
        <w:rPr>
          <w:rFonts w:ascii="Times New Roman" w:eastAsiaTheme="minorEastAsia" w:hAnsi="Times New Roman" w:cs="Times New Roman"/>
          <w:sz w:val="24"/>
          <w:szCs w:val="24"/>
          <w:lang w:bidi="en-US"/>
        </w:rPr>
        <w:t>...”.</w:t>
      </w:r>
    </w:p>
    <w:p w14:paraId="61A05724" w14:textId="77777777" w:rsidR="000E494A" w:rsidRPr="000E494A" w:rsidRDefault="000E494A" w:rsidP="000E494A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5F3BEDB2" w14:textId="77777777" w:rsidR="000E494A" w:rsidRPr="000E494A" w:rsidRDefault="000E494A" w:rsidP="000E494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E494A">
        <w:rPr>
          <w:rFonts w:ascii="Times New Roman" w:eastAsiaTheme="minorEastAsia" w:hAnsi="Times New Roman" w:cs="Times New Roman"/>
          <w:sz w:val="24"/>
          <w:szCs w:val="24"/>
          <w:lang w:bidi="en-US"/>
        </w:rPr>
        <w:t>At fiskifarið, umsóknin fevnir um, í 2019 ella 2020 hevur fingið útskrivað fiskiloyvi og í hesum sambandi er skrásett at hava avreitt svartkjaft av føroyskum kvotum.</w:t>
      </w:r>
    </w:p>
    <w:p w14:paraId="191ABBE7" w14:textId="77777777" w:rsidR="000E494A" w:rsidRPr="000E494A" w:rsidRDefault="000E494A" w:rsidP="000E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75886" w14:textId="77777777" w:rsidR="000E494A" w:rsidRPr="000E494A" w:rsidRDefault="000E494A" w:rsidP="000E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4A">
        <w:rPr>
          <w:rFonts w:ascii="Times New Roman" w:hAnsi="Times New Roman" w:cs="Times New Roman"/>
          <w:sz w:val="24"/>
          <w:szCs w:val="24"/>
        </w:rPr>
        <w:t xml:space="preserve">Í metingini verður dentur lagdur á, at møgulig játtað </w:t>
      </w:r>
      <w:proofErr w:type="spellStart"/>
      <w:r w:rsidRPr="000E494A">
        <w:rPr>
          <w:rFonts w:ascii="Times New Roman" w:hAnsi="Times New Roman" w:cs="Times New Roman"/>
          <w:sz w:val="24"/>
          <w:szCs w:val="24"/>
        </w:rPr>
        <w:t>ískoytiskvota</w:t>
      </w:r>
      <w:proofErr w:type="spellEnd"/>
      <w:r w:rsidRPr="000E494A">
        <w:rPr>
          <w:rFonts w:ascii="Times New Roman" w:hAnsi="Times New Roman" w:cs="Times New Roman"/>
          <w:sz w:val="24"/>
          <w:szCs w:val="24"/>
        </w:rPr>
        <w:t xml:space="preserve"> tryggjar, at skiparaksturin ber seg. Í hesum sambandi skal umsøkjari tilskila eina </w:t>
      </w:r>
      <w:proofErr w:type="spellStart"/>
      <w:r w:rsidRPr="000E494A">
        <w:rPr>
          <w:rFonts w:ascii="Times New Roman" w:hAnsi="Times New Roman" w:cs="Times New Roman"/>
          <w:sz w:val="24"/>
          <w:szCs w:val="24"/>
        </w:rPr>
        <w:t>minstunøgd</w:t>
      </w:r>
      <w:proofErr w:type="spellEnd"/>
      <w:r w:rsidRPr="000E494A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0E494A">
        <w:rPr>
          <w:rFonts w:ascii="Times New Roman" w:hAnsi="Times New Roman" w:cs="Times New Roman"/>
          <w:sz w:val="24"/>
          <w:szCs w:val="24"/>
        </w:rPr>
        <w:t>ískoytiskvotu</w:t>
      </w:r>
      <w:proofErr w:type="spellEnd"/>
      <w:r w:rsidRPr="000E494A">
        <w:rPr>
          <w:rFonts w:ascii="Times New Roman" w:hAnsi="Times New Roman" w:cs="Times New Roman"/>
          <w:sz w:val="24"/>
          <w:szCs w:val="24"/>
        </w:rPr>
        <w:t xml:space="preserve"> til tess at tryggja verandi skiparakstur.</w:t>
      </w:r>
    </w:p>
    <w:p w14:paraId="5B8473FC" w14:textId="77777777" w:rsidR="00AC04DC" w:rsidRPr="002643A0" w:rsidRDefault="00AC04DC" w:rsidP="00AC04DC">
      <w:pPr>
        <w:rPr>
          <w:color w:val="000000" w:themeColor="text1"/>
        </w:rPr>
      </w:pPr>
    </w:p>
    <w:p w14:paraId="03627BC4" w14:textId="77777777" w:rsidR="004A4E6C" w:rsidRPr="002643A0" w:rsidRDefault="004A4E6C"/>
    <w:sectPr w:rsidR="004A4E6C" w:rsidRPr="002643A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80BC3" w14:textId="77777777" w:rsidR="00911595" w:rsidRDefault="00911595" w:rsidP="00656479">
      <w:pPr>
        <w:spacing w:after="0" w:line="240" w:lineRule="auto"/>
      </w:pPr>
      <w:r>
        <w:separator/>
      </w:r>
    </w:p>
  </w:endnote>
  <w:endnote w:type="continuationSeparator" w:id="0">
    <w:p w14:paraId="6E49B7B3" w14:textId="77777777" w:rsidR="00911595" w:rsidRDefault="00911595" w:rsidP="0065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1734772"/>
      <w:docPartObj>
        <w:docPartGallery w:val="Page Numbers (Bottom of Page)"/>
        <w:docPartUnique/>
      </w:docPartObj>
    </w:sdtPr>
    <w:sdtEndPr/>
    <w:sdtContent>
      <w:p w14:paraId="2DCDF6EE" w14:textId="3C379194" w:rsidR="00656479" w:rsidRDefault="0065647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665D4176" w14:textId="77777777" w:rsidR="00656479" w:rsidRDefault="006564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02844" w14:textId="77777777" w:rsidR="00911595" w:rsidRDefault="00911595" w:rsidP="00656479">
      <w:pPr>
        <w:spacing w:after="0" w:line="240" w:lineRule="auto"/>
      </w:pPr>
      <w:r>
        <w:separator/>
      </w:r>
    </w:p>
  </w:footnote>
  <w:footnote w:type="continuationSeparator" w:id="0">
    <w:p w14:paraId="25650619" w14:textId="77777777" w:rsidR="00911595" w:rsidRDefault="00911595" w:rsidP="0065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5467C"/>
    <w:multiLevelType w:val="hybridMultilevel"/>
    <w:tmpl w:val="7764CE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C9B"/>
    <w:multiLevelType w:val="hybridMultilevel"/>
    <w:tmpl w:val="700E2784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C5D4C"/>
    <w:multiLevelType w:val="hybridMultilevel"/>
    <w:tmpl w:val="F454BC42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>
      <w:start w:val="1"/>
      <w:numFmt w:val="lowerLetter"/>
      <w:lvlText w:val="%5."/>
      <w:lvlJc w:val="left"/>
      <w:pPr>
        <w:ind w:left="3600" w:hanging="360"/>
      </w:pPr>
    </w:lvl>
    <w:lvl w:ilvl="5" w:tplc="0438001B">
      <w:start w:val="1"/>
      <w:numFmt w:val="lowerRoman"/>
      <w:lvlText w:val="%6."/>
      <w:lvlJc w:val="right"/>
      <w:pPr>
        <w:ind w:left="4320" w:hanging="180"/>
      </w:pPr>
    </w:lvl>
    <w:lvl w:ilvl="6" w:tplc="0438000F">
      <w:start w:val="1"/>
      <w:numFmt w:val="decimal"/>
      <w:lvlText w:val="%7."/>
      <w:lvlJc w:val="left"/>
      <w:pPr>
        <w:ind w:left="5040" w:hanging="360"/>
      </w:pPr>
    </w:lvl>
    <w:lvl w:ilvl="7" w:tplc="04380019">
      <w:start w:val="1"/>
      <w:numFmt w:val="lowerLetter"/>
      <w:lvlText w:val="%8."/>
      <w:lvlJc w:val="left"/>
      <w:pPr>
        <w:ind w:left="5760" w:hanging="360"/>
      </w:pPr>
    </w:lvl>
    <w:lvl w:ilvl="8" w:tplc="043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309F2"/>
    <w:multiLevelType w:val="hybridMultilevel"/>
    <w:tmpl w:val="5C246A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23B"/>
    <w:multiLevelType w:val="hybridMultilevel"/>
    <w:tmpl w:val="E8CA10E4"/>
    <w:lvl w:ilvl="0" w:tplc="A04AD0E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DC"/>
    <w:rsid w:val="000172A4"/>
    <w:rsid w:val="00053F95"/>
    <w:rsid w:val="000B4379"/>
    <w:rsid w:val="000E494A"/>
    <w:rsid w:val="0011095D"/>
    <w:rsid w:val="00155D44"/>
    <w:rsid w:val="001A421B"/>
    <w:rsid w:val="001F595A"/>
    <w:rsid w:val="002013EC"/>
    <w:rsid w:val="002643A0"/>
    <w:rsid w:val="002C7F0F"/>
    <w:rsid w:val="00330D1B"/>
    <w:rsid w:val="003A0D4C"/>
    <w:rsid w:val="003F6B04"/>
    <w:rsid w:val="0041202B"/>
    <w:rsid w:val="004A4E6C"/>
    <w:rsid w:val="00610EAC"/>
    <w:rsid w:val="00656479"/>
    <w:rsid w:val="008025BF"/>
    <w:rsid w:val="00817C37"/>
    <w:rsid w:val="00845687"/>
    <w:rsid w:val="00870B4A"/>
    <w:rsid w:val="008E1B9A"/>
    <w:rsid w:val="00911595"/>
    <w:rsid w:val="0093614B"/>
    <w:rsid w:val="009A3FA2"/>
    <w:rsid w:val="00AC04DC"/>
    <w:rsid w:val="00B2272A"/>
    <w:rsid w:val="00B7045C"/>
    <w:rsid w:val="00BC2C87"/>
    <w:rsid w:val="00CB5A0D"/>
    <w:rsid w:val="00CF3FC4"/>
    <w:rsid w:val="00D41A4F"/>
    <w:rsid w:val="00D4735B"/>
    <w:rsid w:val="00DF18E9"/>
    <w:rsid w:val="00E0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7386"/>
  <w15:chartTrackingRefBased/>
  <w15:docId w15:val="{41A6B171-0E18-4FD1-9CEE-5B0231CA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DC"/>
    <w:pPr>
      <w:spacing w:after="200" w:line="276" w:lineRule="auto"/>
    </w:pPr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C04DC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C04DC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AC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C04DC"/>
    <w:rPr>
      <w:lang w:val="fo-F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2C87"/>
    <w:rPr>
      <w:rFonts w:ascii="Segoe UI" w:hAnsi="Segoe UI" w:cs="Segoe UI"/>
      <w:sz w:val="18"/>
      <w:szCs w:val="18"/>
      <w:lang w:val="fo-FO"/>
    </w:rPr>
  </w:style>
  <w:style w:type="character" w:customStyle="1" w:styleId="ParagraftekstTegn">
    <w:name w:val="Paragraftekst Tegn"/>
    <w:basedOn w:val="Standardskrifttypeiafsnit"/>
    <w:link w:val="Paragraftekst"/>
    <w:rsid w:val="0041202B"/>
  </w:style>
  <w:style w:type="paragraph" w:customStyle="1" w:styleId="Paragraftekst">
    <w:name w:val="Paragraftekst"/>
    <w:basedOn w:val="Normal"/>
    <w:link w:val="ParagraftekstTegn"/>
    <w:rsid w:val="0041202B"/>
    <w:pPr>
      <w:spacing w:before="240" w:after="0" w:line="240" w:lineRule="auto"/>
      <w:ind w:firstLine="170"/>
    </w:pPr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56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6479"/>
    <w:rPr>
      <w:lang w:val="fo-FO"/>
    </w:rPr>
  </w:style>
  <w:style w:type="paragraph" w:styleId="Korrektur">
    <w:name w:val="Revision"/>
    <w:hidden/>
    <w:uiPriority w:val="99"/>
    <w:semiHidden/>
    <w:rsid w:val="002643A0"/>
    <w:pPr>
      <w:spacing w:after="0" w:line="240" w:lineRule="auto"/>
    </w:pPr>
    <w:rPr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675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Torkil Vestergaard Rasmussen</dc:creator>
  <cp:keywords/>
  <dc:description/>
  <cp:lastModifiedBy>Ólavur Steinar Johnsson Dalsgarð</cp:lastModifiedBy>
  <cp:revision>4</cp:revision>
  <dcterms:created xsi:type="dcterms:W3CDTF">2021-06-11T10:45:00Z</dcterms:created>
  <dcterms:modified xsi:type="dcterms:W3CDTF">2021-06-11T13:46:00Z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</Properties>
</file>