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7" w:rsidRPr="00771B25" w:rsidRDefault="001B5E54" w:rsidP="00ED199A">
      <w:pPr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B7C">
        <w:rPr>
          <w:rFonts w:cs="Times New Roman"/>
          <w:b/>
          <w:sz w:val="32"/>
          <w:szCs w:val="32"/>
        </w:rPr>
        <w:t>Mentamálaráðið</w:t>
      </w:r>
    </w:p>
    <w:p w:rsidR="008B219C" w:rsidRDefault="008B219C" w:rsidP="00ED199A">
      <w:pPr>
        <w:rPr>
          <w:rStyle w:val="TypografiFed"/>
          <w:rFonts w:cs="Times New Roman"/>
        </w:rPr>
      </w:pPr>
    </w:p>
    <w:p w:rsidR="00781398" w:rsidRPr="00771B25" w:rsidRDefault="00781398" w:rsidP="00ED199A">
      <w:pPr>
        <w:rPr>
          <w:rStyle w:val="TypografiFed"/>
          <w:rFonts w:cs="Times New Roman"/>
        </w:rPr>
      </w:pPr>
    </w:p>
    <w:p w:rsidR="00781398" w:rsidRDefault="00781398" w:rsidP="00ED199A">
      <w:pPr>
        <w:rPr>
          <w:rStyle w:val="TypografiFed"/>
          <w:rFonts w:cs="Times New Roman"/>
        </w:rPr>
      </w:pPr>
    </w:p>
    <w:p w:rsidR="00464E42" w:rsidRPr="00771B25" w:rsidRDefault="00ED199A" w:rsidP="00ED199A">
      <w:pPr>
        <w:rPr>
          <w:rStyle w:val="TypografiFed"/>
          <w:rFonts w:cs="Times New Roman"/>
        </w:rPr>
      </w:pPr>
      <w:proofErr w:type="spellStart"/>
      <w:r>
        <w:rPr>
          <w:rStyle w:val="TypografiFed"/>
          <w:rFonts w:cs="Times New Roman"/>
        </w:rPr>
        <w:t>Lógartænastan</w:t>
      </w:r>
      <w:proofErr w:type="spellEnd"/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ED199A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C76D9C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  <w:r w:rsidR="00B04AA4">
              <w:rPr>
                <w:rFonts w:eastAsia="Calibri" w:cs="Times New Roman"/>
              </w:rPr>
              <w:t>.0</w:t>
            </w:r>
            <w:r w:rsidR="00275DED">
              <w:rPr>
                <w:rFonts w:eastAsia="Calibri" w:cs="Times New Roman"/>
              </w:rPr>
              <w:t>4.</w:t>
            </w:r>
            <w:r w:rsidR="00B04AA4">
              <w:rPr>
                <w:rFonts w:eastAsia="Calibri" w:cs="Times New Roman"/>
              </w:rPr>
              <w:t>2019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ED199A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464E42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ED199A">
            <w:pPr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B04AA4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JN/FP/MM</w:t>
            </w:r>
          </w:p>
        </w:tc>
      </w:tr>
      <w:tr w:rsidR="00ED199A" w:rsidRPr="00771B25" w:rsidTr="00F86F03">
        <w:trPr>
          <w:jc w:val="right"/>
        </w:trPr>
        <w:tc>
          <w:tcPr>
            <w:tcW w:w="1559" w:type="dxa"/>
          </w:tcPr>
          <w:p w:rsidR="00ED199A" w:rsidRPr="00771B25" w:rsidRDefault="00ED199A" w:rsidP="00ED19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:rsidR="00ED199A" w:rsidRPr="00407BE1" w:rsidRDefault="00ED199A" w:rsidP="00407BE1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 w:rsidRPr="00407BE1">
              <w:rPr>
                <w:rFonts w:eastAsia="Calibri" w:cs="Times New Roman"/>
                <w:szCs w:val="24"/>
              </w:rPr>
              <w:t>Lógartænastan</w:t>
            </w:r>
            <w:proofErr w:type="spellEnd"/>
            <w:r w:rsidRPr="00407BE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407BE1" w:rsidRPr="00407BE1">
              <w:rPr>
                <w:rFonts w:eastAsia="Calibri" w:cs="Times New Roman"/>
                <w:szCs w:val="24"/>
              </w:rPr>
              <w:t>dagfestir</w:t>
            </w:r>
            <w:proofErr w:type="spellEnd"/>
          </w:p>
        </w:tc>
      </w:tr>
    </w:tbl>
    <w:p w:rsidR="00D354E5" w:rsidRPr="004F2486" w:rsidRDefault="00D354E5" w:rsidP="00ED199A"/>
    <w:p w:rsidR="009C3E65" w:rsidRPr="004F2486" w:rsidRDefault="009C3E65" w:rsidP="00ED199A"/>
    <w:p w:rsidR="00D354E5" w:rsidRDefault="00D354E5" w:rsidP="00ED199A">
      <w:pPr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781398" w:rsidRPr="00771B25" w:rsidRDefault="00781398" w:rsidP="00ED199A">
      <w:pPr>
        <w:jc w:val="center"/>
        <w:rPr>
          <w:rFonts w:cs="Times New Roman"/>
          <w:b/>
          <w:szCs w:val="24"/>
        </w:rPr>
      </w:pPr>
    </w:p>
    <w:p w:rsidR="00D354E5" w:rsidRPr="00771B25" w:rsidRDefault="00794E1A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Kunngerð</w:t>
      </w:r>
    </w:p>
    <w:p w:rsidR="00D354E5" w:rsidRPr="00771B25" w:rsidRDefault="00D354E5" w:rsidP="00ED199A">
      <w:pPr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um</w:t>
      </w:r>
    </w:p>
    <w:p w:rsidR="00D354E5" w:rsidRPr="00771B25" w:rsidRDefault="00497B7C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próvtøkur</w:t>
      </w:r>
      <w:r w:rsidR="00BA3DF9">
        <w:rPr>
          <w:rFonts w:cs="Times New Roman"/>
          <w:b/>
          <w:szCs w:val="24"/>
        </w:rPr>
        <w:t xml:space="preserve">, </w:t>
      </w:r>
      <w:proofErr w:type="spellStart"/>
      <w:r w:rsidR="00BA3DF9">
        <w:rPr>
          <w:rFonts w:cs="Times New Roman"/>
          <w:b/>
          <w:szCs w:val="24"/>
        </w:rPr>
        <w:t>próvtalsstiga</w:t>
      </w:r>
      <w:proofErr w:type="spellEnd"/>
      <w:r w:rsidR="00BA3DF9">
        <w:rPr>
          <w:rFonts w:cs="Times New Roman"/>
          <w:b/>
          <w:szCs w:val="24"/>
        </w:rPr>
        <w:t xml:space="preserve"> og </w:t>
      </w:r>
      <w:r>
        <w:rPr>
          <w:rFonts w:cs="Times New Roman"/>
          <w:b/>
          <w:szCs w:val="24"/>
        </w:rPr>
        <w:t xml:space="preserve">kærur </w:t>
      </w:r>
      <w:r w:rsidR="00897506">
        <w:rPr>
          <w:rFonts w:cs="Times New Roman"/>
          <w:b/>
          <w:szCs w:val="24"/>
        </w:rPr>
        <w:t xml:space="preserve">í sambandi við próvtøkur </w:t>
      </w:r>
      <w:r w:rsidR="00980FF5" w:rsidRPr="00980FF5">
        <w:rPr>
          <w:rFonts w:cs="Times New Roman"/>
          <w:b/>
          <w:szCs w:val="24"/>
        </w:rPr>
        <w:t xml:space="preserve">á </w:t>
      </w:r>
      <w:proofErr w:type="spellStart"/>
      <w:r w:rsidR="00980FF5" w:rsidRPr="00980FF5">
        <w:rPr>
          <w:rFonts w:cs="Times New Roman"/>
          <w:b/>
          <w:szCs w:val="24"/>
        </w:rPr>
        <w:t>prelimineru</w:t>
      </w:r>
      <w:proofErr w:type="spellEnd"/>
      <w:r w:rsidR="00980FF5" w:rsidRPr="00980FF5">
        <w:rPr>
          <w:rFonts w:cs="Times New Roman"/>
          <w:b/>
          <w:szCs w:val="24"/>
        </w:rPr>
        <w:t xml:space="preserve"> </w:t>
      </w:r>
      <w:proofErr w:type="spellStart"/>
      <w:r w:rsidR="00980FF5" w:rsidRPr="00980FF5">
        <w:rPr>
          <w:rFonts w:cs="Times New Roman"/>
          <w:b/>
          <w:szCs w:val="24"/>
        </w:rPr>
        <w:t>orgulleikaraútbúgvingini</w:t>
      </w:r>
      <w:proofErr w:type="spellEnd"/>
    </w:p>
    <w:p w:rsidR="00ED199A" w:rsidRDefault="00ED199A" w:rsidP="00ED199A">
      <w:pPr>
        <w:jc w:val="center"/>
        <w:rPr>
          <w:rFonts w:cs="Times New Roman"/>
          <w:b/>
          <w:szCs w:val="24"/>
        </w:rPr>
      </w:pPr>
    </w:p>
    <w:p w:rsidR="00ED199A" w:rsidRPr="00771B25" w:rsidRDefault="00ED199A" w:rsidP="00ED199A">
      <w:pPr>
        <w:jc w:val="center"/>
        <w:rPr>
          <w:rFonts w:cs="Times New Roman"/>
          <w:b/>
          <w:szCs w:val="24"/>
        </w:rPr>
      </w:pPr>
    </w:p>
    <w:p w:rsidR="00086403" w:rsidRPr="00ED199A" w:rsidRDefault="00086403" w:rsidP="00ED199A">
      <w:pPr>
        <w:rPr>
          <w:rStyle w:val="TypografiKursiv"/>
          <w:rFonts w:cs="Times New Roman"/>
          <w:i w:val="0"/>
        </w:rPr>
      </w:pPr>
    </w:p>
    <w:p w:rsidR="00296BFA" w:rsidRPr="004F2486" w:rsidRDefault="00296BFA" w:rsidP="00ED199A">
      <w:pPr>
        <w:sectPr w:rsidR="00296BFA" w:rsidRPr="004F2486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12EDB" w:rsidRDefault="00503595" w:rsidP="004F2486">
      <w:r w:rsidRPr="001035B2">
        <w:rPr>
          <w:rFonts w:cs="Times New Roman"/>
          <w:bCs/>
          <w:color w:val="000000"/>
          <w:shd w:val="clear" w:color="auto" w:fill="FFFFFF"/>
        </w:rPr>
        <w:t xml:space="preserve">Við heimild í § 2, stk. 6 í løgtingslóg nr. 83 frá 29. mai 2017 um </w:t>
      </w:r>
      <w:proofErr w:type="spellStart"/>
      <w:r w:rsidRPr="001035B2">
        <w:rPr>
          <w:rFonts w:cs="Times New Roman"/>
          <w:bCs/>
          <w:color w:val="000000"/>
          <w:shd w:val="clear" w:color="auto" w:fill="FFFFFF"/>
        </w:rPr>
        <w:t>musikkskúlaskipan</w:t>
      </w:r>
      <w:proofErr w:type="spellEnd"/>
      <w:r w:rsidRPr="001035B2">
        <w:rPr>
          <w:rFonts w:cs="Times New Roman"/>
          <w:bCs/>
          <w:color w:val="000000"/>
          <w:shd w:val="clear" w:color="auto" w:fill="FFFFFF"/>
        </w:rPr>
        <w:t xml:space="preserve"> verður ásett</w:t>
      </w:r>
      <w:r w:rsidR="00A82321" w:rsidRPr="004F2486">
        <w:t>:</w:t>
      </w:r>
    </w:p>
    <w:p w:rsidR="00BA4E89" w:rsidRDefault="00BA4E89" w:rsidP="004F2486"/>
    <w:p w:rsidR="00BA4E89" w:rsidRPr="00BA4E89" w:rsidRDefault="00BA4E89" w:rsidP="00BA4E89">
      <w:pPr>
        <w:jc w:val="center"/>
        <w:rPr>
          <w:b/>
        </w:rPr>
      </w:pPr>
      <w:r w:rsidRPr="00BA4E89">
        <w:rPr>
          <w:b/>
        </w:rPr>
        <w:t>Kapittul 1</w:t>
      </w:r>
    </w:p>
    <w:p w:rsidR="00BA4E89" w:rsidRPr="00BA4E89" w:rsidRDefault="00BA4E89" w:rsidP="00BA4E89">
      <w:pPr>
        <w:jc w:val="center"/>
        <w:rPr>
          <w:b/>
          <w:i/>
        </w:rPr>
      </w:pPr>
      <w:r w:rsidRPr="00BA4E89">
        <w:rPr>
          <w:b/>
          <w:i/>
        </w:rPr>
        <w:t>Virkisøki</w:t>
      </w:r>
    </w:p>
    <w:p w:rsidR="00BA4E89" w:rsidRDefault="00BA4E89" w:rsidP="00BA4E89"/>
    <w:p w:rsidR="00BA4E89" w:rsidRDefault="00BA4E89" w:rsidP="00BA4E89">
      <w:r>
        <w:t xml:space="preserve">§ 1. Endamálið við próvtøkum og royndum er at skjalprógva, í hvønn mun próvtakarin hevur rokkið teimum málum og lýkur tey krøv, sum ásett eru </w:t>
      </w:r>
      <w:r w:rsidR="00625751">
        <w:t xml:space="preserve">í </w:t>
      </w:r>
      <w:r>
        <w:t xml:space="preserve">§ 1 í kunngerðini um </w:t>
      </w:r>
      <w:proofErr w:type="spellStart"/>
      <w:r>
        <w:t>orgulleikaraútbúgving</w:t>
      </w:r>
      <w:proofErr w:type="spellEnd"/>
      <w:r>
        <w:t>.</w:t>
      </w:r>
    </w:p>
    <w:p w:rsidR="00BA4E89" w:rsidRDefault="00BA4E89" w:rsidP="00BA4E89">
      <w:r>
        <w:t xml:space="preserve">Stk. 2. Kunngerðin er galdandi fyri tær próvtøkur og royndir, sum skulu við á prógv ella </w:t>
      </w:r>
      <w:proofErr w:type="spellStart"/>
      <w:r>
        <w:t>skjalváttan</w:t>
      </w:r>
      <w:proofErr w:type="spellEnd"/>
      <w:r>
        <w:t>.</w:t>
      </w:r>
    </w:p>
    <w:p w:rsidR="00BA4E89" w:rsidRDefault="00BA4E89" w:rsidP="00BA4E89"/>
    <w:p w:rsidR="00BA4E89" w:rsidRPr="00E442F0" w:rsidRDefault="00BA4E89" w:rsidP="00BA4E89">
      <w:pPr>
        <w:jc w:val="center"/>
        <w:rPr>
          <w:b/>
        </w:rPr>
      </w:pPr>
      <w:r w:rsidRPr="00E442F0">
        <w:rPr>
          <w:b/>
        </w:rPr>
        <w:t>Kapittul 2</w:t>
      </w:r>
    </w:p>
    <w:p w:rsidR="00BA4E89" w:rsidRPr="00E442F0" w:rsidRDefault="00BA4E89" w:rsidP="00BA4E89">
      <w:pPr>
        <w:jc w:val="center"/>
        <w:rPr>
          <w:b/>
          <w:i/>
        </w:rPr>
      </w:pPr>
      <w:r w:rsidRPr="00E442F0">
        <w:rPr>
          <w:b/>
          <w:i/>
        </w:rPr>
        <w:t>At leggja til rættis</w:t>
      </w:r>
    </w:p>
    <w:p w:rsidR="00BA4E89" w:rsidRDefault="00BA4E89" w:rsidP="00BA4E89"/>
    <w:p w:rsidR="00BA4E89" w:rsidRDefault="00BA4E89" w:rsidP="00BA4E89">
      <w:r>
        <w:t xml:space="preserve">§ 2. Kommunali </w:t>
      </w:r>
      <w:proofErr w:type="spellStart"/>
      <w:r>
        <w:t>musikkskúlaleiðarin</w:t>
      </w:r>
      <w:proofErr w:type="spellEnd"/>
      <w:r>
        <w:t xml:space="preserve"> hevur mótvegis </w:t>
      </w:r>
      <w:proofErr w:type="spellStart"/>
      <w:r>
        <w:t>musikkskúlastjóranum</w:t>
      </w:r>
      <w:proofErr w:type="spellEnd"/>
      <w:r>
        <w:t xml:space="preserve"> ábyrgd av, at allar próvtøkur fara fram sambært ásetingunum í hesi kunngerð og sambært innanhýsis </w:t>
      </w:r>
      <w:proofErr w:type="spellStart"/>
      <w:r>
        <w:t>mannagongdum</w:t>
      </w:r>
      <w:proofErr w:type="spellEnd"/>
      <w:r>
        <w:t>.</w:t>
      </w:r>
    </w:p>
    <w:p w:rsidR="00BA4E89" w:rsidRDefault="00BA4E89" w:rsidP="00BA4E89"/>
    <w:p w:rsidR="00BA4E89" w:rsidRDefault="00BA4E89" w:rsidP="00BA4E89">
      <w:r>
        <w:t xml:space="preserve">§ 3. </w:t>
      </w:r>
      <w:r w:rsidR="005B468C">
        <w:t xml:space="preserve">Kommunali </w:t>
      </w:r>
      <w:proofErr w:type="spellStart"/>
      <w:r w:rsidR="005B468C">
        <w:t>musikkskúlaleiðarin</w:t>
      </w:r>
      <w:proofErr w:type="spellEnd"/>
      <w:r>
        <w:t xml:space="preserve"> ásetur dag og </w:t>
      </w:r>
      <w:proofErr w:type="spellStart"/>
      <w:r>
        <w:t>tíðarkarmar</w:t>
      </w:r>
      <w:proofErr w:type="spellEnd"/>
      <w:r>
        <w:t xml:space="preserve"> fyri próvtøkurnar. Próvtøkurnar verða hildnar í </w:t>
      </w:r>
      <w:proofErr w:type="spellStart"/>
      <w:r>
        <w:t>mai-juni</w:t>
      </w:r>
      <w:proofErr w:type="spellEnd"/>
      <w:r>
        <w:t xml:space="preserve"> mánaði.</w:t>
      </w:r>
    </w:p>
    <w:p w:rsidR="00BA4E89" w:rsidRDefault="00BA4E89" w:rsidP="00BA4E89">
      <w:r w:rsidRPr="00E442F0">
        <w:rPr>
          <w:i/>
        </w:rPr>
        <w:t>Stk. 2.</w:t>
      </w:r>
      <w:r>
        <w:t xml:space="preserve"> </w:t>
      </w:r>
      <w:proofErr w:type="spellStart"/>
      <w:r>
        <w:t>Sjúkrapróvtøkuskeiðið</w:t>
      </w:r>
      <w:proofErr w:type="spellEnd"/>
      <w:r>
        <w:t xml:space="preserve"> er í august– september mánaði.</w:t>
      </w:r>
    </w:p>
    <w:p w:rsidR="00BA4E89" w:rsidRDefault="00BA4E89" w:rsidP="00BA4E89"/>
    <w:p w:rsidR="00BA4E89" w:rsidRDefault="00BA4E89" w:rsidP="00BA4E89">
      <w:r>
        <w:t xml:space="preserve">§ 4. Kommunali </w:t>
      </w:r>
      <w:proofErr w:type="spellStart"/>
      <w:r>
        <w:t>musikkskúlaleiðarin</w:t>
      </w:r>
      <w:proofErr w:type="spellEnd"/>
      <w:r>
        <w:t xml:space="preserve"> hevur ábyrgd av, at próvtakarar verða kunnaðir um tey mál og tey krøv, sum hava týdning í sambandi við próvtøkurnar.</w:t>
      </w:r>
    </w:p>
    <w:p w:rsidR="00BA4E89" w:rsidRDefault="00BA4E89" w:rsidP="00BA4E89">
      <w:r w:rsidRPr="00E442F0">
        <w:rPr>
          <w:i/>
        </w:rPr>
        <w:t>Stk. 2.</w:t>
      </w:r>
      <w:r>
        <w:t xml:space="preserve"> Kommunali </w:t>
      </w:r>
      <w:proofErr w:type="spellStart"/>
      <w:r>
        <w:t>musikkskúlaleiðarin</w:t>
      </w:r>
      <w:proofErr w:type="spellEnd"/>
      <w:r>
        <w:t xml:space="preserve"> skal í góðari tíð undan próvtøkuni, og ongantíð minni enn 14 dagar undan próvtøkuni, kunna próvtakarar um</w:t>
      </w:r>
    </w:p>
    <w:p w:rsidR="00BA4E89" w:rsidRDefault="00BA4E89" w:rsidP="00BA4E89">
      <w:proofErr w:type="spellStart"/>
      <w:r>
        <w:t>próvtøkudagar</w:t>
      </w:r>
      <w:proofErr w:type="spellEnd"/>
      <w:r>
        <w:t xml:space="preserve"> og </w:t>
      </w:r>
      <w:proofErr w:type="spellStart"/>
      <w:r>
        <w:t>próvtøkutíðir</w:t>
      </w:r>
      <w:proofErr w:type="spellEnd"/>
      <w:r>
        <w:t>,</w:t>
      </w:r>
    </w:p>
    <w:p w:rsidR="00BA4E89" w:rsidRDefault="00BA4E89" w:rsidP="00BA4E89"/>
    <w:p w:rsidR="00BA4E89" w:rsidRPr="00E442F0" w:rsidRDefault="00BA4E89" w:rsidP="00E442F0">
      <w:pPr>
        <w:jc w:val="center"/>
        <w:rPr>
          <w:b/>
        </w:rPr>
      </w:pPr>
      <w:r w:rsidRPr="00E442F0">
        <w:rPr>
          <w:b/>
        </w:rPr>
        <w:t>Kapittul 3</w:t>
      </w:r>
    </w:p>
    <w:p w:rsidR="00BA4E89" w:rsidRPr="00E442F0" w:rsidRDefault="00BA4E89" w:rsidP="00E442F0">
      <w:pPr>
        <w:jc w:val="center"/>
        <w:rPr>
          <w:b/>
          <w:i/>
        </w:rPr>
      </w:pPr>
      <w:r w:rsidRPr="00E442F0">
        <w:rPr>
          <w:b/>
          <w:i/>
        </w:rPr>
        <w:t>Próvtøka</w:t>
      </w:r>
    </w:p>
    <w:p w:rsidR="00BA4E89" w:rsidRDefault="00BA4E89" w:rsidP="00BA4E89"/>
    <w:p w:rsidR="00BA4E89" w:rsidRDefault="00BA4E89" w:rsidP="00BA4E89">
      <w:r>
        <w:t xml:space="preserve">§ 5. Næmingur, sum hevur fylgt undirvísingini avvarðandi skúlaár, er innskrivaður til próvtøku og kann fara til próvtøku beint eftir, at undirvísingin í lærugreinini er lokin. </w:t>
      </w:r>
    </w:p>
    <w:p w:rsidR="00BA4E89" w:rsidRDefault="00BA4E89" w:rsidP="00BA4E89">
      <w:r>
        <w:lastRenderedPageBreak/>
        <w:t xml:space="preserve">§ 6. Sjálvlesandi kann innskriva seg til próvtøku í seinasta lagi 15. mars. </w:t>
      </w:r>
    </w:p>
    <w:p w:rsidR="00BA4E89" w:rsidRDefault="00BA4E89" w:rsidP="00BA4E89"/>
    <w:p w:rsidR="00BA4E89" w:rsidRDefault="00BA4E89" w:rsidP="00BA4E89">
      <w:r>
        <w:t xml:space="preserve">§ 7. Próvtakari, sum ikki fær møtt til próvtøku vegna </w:t>
      </w:r>
      <w:proofErr w:type="spellStart"/>
      <w:r>
        <w:t>skjalprógvaða</w:t>
      </w:r>
      <w:proofErr w:type="spellEnd"/>
      <w:r>
        <w:t xml:space="preserve"> sjúku, ella er </w:t>
      </w:r>
      <w:proofErr w:type="spellStart"/>
      <w:r>
        <w:t>forðaður</w:t>
      </w:r>
      <w:proofErr w:type="spellEnd"/>
      <w:r>
        <w:t xml:space="preserve"> at luttaka av aðrari orsøk, sum próvtakarin ikki hevur ræði á, skal hava møguleika at fara til próvtøku skjótast gjørligt í sama </w:t>
      </w:r>
      <w:proofErr w:type="spellStart"/>
      <w:r>
        <w:t>próvtøkuskeiði</w:t>
      </w:r>
      <w:proofErr w:type="spellEnd"/>
      <w:r>
        <w:t>. Sjúka skal vera skjalprógvað í seinasta lagi tann dagin</w:t>
      </w:r>
      <w:r w:rsidR="00625751">
        <w:t>,</w:t>
      </w:r>
      <w:r>
        <w:t xml:space="preserve"> próvtøkan skal fara fram.</w:t>
      </w:r>
    </w:p>
    <w:p w:rsidR="00BA4E89" w:rsidRDefault="00BA4E89" w:rsidP="00BA4E89"/>
    <w:p w:rsidR="00BA4E89" w:rsidRDefault="00BA4E89" w:rsidP="00BA4E89">
      <w:r>
        <w:t xml:space="preserve">§ 8. Næmingur kann í mesta lagi fara til somu próvtøku á sama stigi tvær ferðir, tó ikki í sama </w:t>
      </w:r>
      <w:proofErr w:type="spellStart"/>
      <w:r>
        <w:t>próvtøkuskeiði</w:t>
      </w:r>
      <w:proofErr w:type="spellEnd"/>
      <w:r>
        <w:t>.</w:t>
      </w:r>
    </w:p>
    <w:p w:rsidR="005B468C" w:rsidRDefault="005B468C" w:rsidP="00BA4E89">
      <w:bookmarkStart w:id="0" w:name="_GoBack"/>
      <w:bookmarkEnd w:id="0"/>
    </w:p>
    <w:p w:rsidR="00BA4E89" w:rsidRPr="00323001" w:rsidRDefault="00BA4E89" w:rsidP="00323001">
      <w:pPr>
        <w:jc w:val="center"/>
        <w:rPr>
          <w:b/>
        </w:rPr>
      </w:pPr>
      <w:r w:rsidRPr="00323001">
        <w:rPr>
          <w:b/>
        </w:rPr>
        <w:t xml:space="preserve">Kapittul </w:t>
      </w:r>
      <w:r w:rsidR="00746B1E">
        <w:rPr>
          <w:b/>
        </w:rPr>
        <w:t>4</w:t>
      </w:r>
    </w:p>
    <w:p w:rsidR="00BA4E89" w:rsidRPr="00455066" w:rsidRDefault="00BA4E89" w:rsidP="00323001">
      <w:pPr>
        <w:jc w:val="center"/>
        <w:rPr>
          <w:b/>
          <w:i/>
        </w:rPr>
      </w:pPr>
      <w:r w:rsidRPr="00455066">
        <w:rPr>
          <w:b/>
          <w:i/>
        </w:rPr>
        <w:t>Próvtøkuhald</w:t>
      </w:r>
    </w:p>
    <w:p w:rsidR="00BA4E89" w:rsidRDefault="00BA4E89" w:rsidP="00BA4E89"/>
    <w:p w:rsidR="00BA4E89" w:rsidRDefault="00BA4E89" w:rsidP="00BA4E89">
      <w:r>
        <w:t xml:space="preserve">§ </w:t>
      </w:r>
      <w:r w:rsidR="00746B1E">
        <w:t>9</w:t>
      </w:r>
      <w:r>
        <w:t>. Tá ið próvtal verður ásett í sambandi við próvtøku í høvuðslærugrein er uttanhýsis próvdómari, umboð fyri kommunalu leiðsluna</w:t>
      </w:r>
      <w:r w:rsidR="00A3759E">
        <w:t xml:space="preserve">, </w:t>
      </w:r>
      <w:r>
        <w:t xml:space="preserve">samskiparin fyri </w:t>
      </w:r>
      <w:proofErr w:type="spellStart"/>
      <w:r w:rsidR="00746B1E">
        <w:t>orgulleikaraútbúgvingina</w:t>
      </w:r>
      <w:proofErr w:type="spellEnd"/>
      <w:r>
        <w:t xml:space="preserve"> </w:t>
      </w:r>
      <w:r w:rsidR="00A3759E">
        <w:t xml:space="preserve">og </w:t>
      </w:r>
      <w:proofErr w:type="spellStart"/>
      <w:r w:rsidR="00A3759E">
        <w:t>faklærari</w:t>
      </w:r>
      <w:proofErr w:type="spellEnd"/>
      <w:r w:rsidR="00A3759E">
        <w:t xml:space="preserve"> </w:t>
      </w:r>
      <w:r>
        <w:t xml:space="preserve">til staðar. </w:t>
      </w:r>
    </w:p>
    <w:p w:rsidR="00BA4E89" w:rsidRDefault="00BA4E89" w:rsidP="00BA4E89">
      <w:r w:rsidRPr="0092721E">
        <w:rPr>
          <w:i/>
        </w:rPr>
        <w:t>Stk. 2.</w:t>
      </w:r>
      <w:r>
        <w:t xml:space="preserve"> Kommunali </w:t>
      </w:r>
      <w:proofErr w:type="spellStart"/>
      <w:r>
        <w:t>musikkskúlaleiðarin</w:t>
      </w:r>
      <w:proofErr w:type="spellEnd"/>
      <w:r>
        <w:t xml:space="preserve"> kann tó í samráð við próvdómaran gera av, at ein ikki royndur </w:t>
      </w:r>
      <w:proofErr w:type="spellStart"/>
      <w:r>
        <w:t>próvhoyrari</w:t>
      </w:r>
      <w:proofErr w:type="spellEnd"/>
      <w:r>
        <w:t xml:space="preserve"> kann vera hjástaddur og lurta, meðan samráðst verður um ásetan av próvtali.</w:t>
      </w:r>
    </w:p>
    <w:p w:rsidR="00BA4E89" w:rsidRDefault="00BA4E89" w:rsidP="00BA4E89"/>
    <w:p w:rsidR="00BA4E89" w:rsidRDefault="00BA4E89" w:rsidP="00BA4E89">
      <w:r>
        <w:t>§ 1</w:t>
      </w:r>
      <w:r w:rsidR="00746B1E">
        <w:t>0</w:t>
      </w:r>
      <w:r>
        <w:t xml:space="preserve">. </w:t>
      </w:r>
      <w:proofErr w:type="spellStart"/>
      <w:r>
        <w:t>Próvtøkuumstøðurnar</w:t>
      </w:r>
      <w:proofErr w:type="spellEnd"/>
      <w:r>
        <w:t xml:space="preserve"> verða skipaðar soleiðis, at tað er ómøguligt hjá próvtakara at samskifta óætlað.</w:t>
      </w:r>
    </w:p>
    <w:p w:rsidR="00BA4E89" w:rsidRDefault="00BA4E89" w:rsidP="00BA4E89">
      <w:r w:rsidRPr="0092721E">
        <w:rPr>
          <w:i/>
        </w:rPr>
        <w:t>Stk. 2.</w:t>
      </w:r>
      <w:r>
        <w:t xml:space="preserve"> Próvtakarin kann nýta </w:t>
      </w:r>
      <w:proofErr w:type="spellStart"/>
      <w:r>
        <w:t>hjálparmiðlar</w:t>
      </w:r>
      <w:proofErr w:type="spellEnd"/>
      <w:r>
        <w:t xml:space="preserve"> og telduútgerð til próvtøkuna. Reglurnar í </w:t>
      </w:r>
      <w:proofErr w:type="spellStart"/>
      <w:r>
        <w:t>námsætlanunum</w:t>
      </w:r>
      <w:proofErr w:type="spellEnd"/>
      <w:r>
        <w:t xml:space="preserve"> fyri lærugreinarnar og umstøðurnar annars kunnu tó avmarka nýtsluna.</w:t>
      </w:r>
    </w:p>
    <w:p w:rsidR="00BA4E89" w:rsidRDefault="00BA4E89" w:rsidP="00BA4E89"/>
    <w:p w:rsidR="00BA4E89" w:rsidRDefault="00BA4E89" w:rsidP="00BA4E89">
      <w:r>
        <w:t>§ 1</w:t>
      </w:r>
      <w:r w:rsidR="0092721E">
        <w:t>1</w:t>
      </w:r>
      <w:r>
        <w:t xml:space="preserve">. Kommunali </w:t>
      </w:r>
      <w:proofErr w:type="spellStart"/>
      <w:r>
        <w:t>musikkskúlaleiðarin</w:t>
      </w:r>
      <w:proofErr w:type="spellEnd"/>
      <w:r>
        <w:t xml:space="preserve"> kann við góðkenning </w:t>
      </w:r>
      <w:proofErr w:type="spellStart"/>
      <w:r>
        <w:t>musikkskúlastjórans</w:t>
      </w:r>
      <w:proofErr w:type="spellEnd"/>
      <w:r>
        <w:t xml:space="preserve"> gera av at bjóða próvtakara við niðursettum sálarligum ella likamligum virkisføri ella við øðrum serligum trupulleikum serligar </w:t>
      </w:r>
      <w:proofErr w:type="spellStart"/>
      <w:r>
        <w:t>próvtøkuumstøður</w:t>
      </w:r>
      <w:proofErr w:type="spellEnd"/>
      <w:r>
        <w:t xml:space="preserve">, sum </w:t>
      </w:r>
      <w:proofErr w:type="spellStart"/>
      <w:r>
        <w:t>javnseta</w:t>
      </w:r>
      <w:proofErr w:type="spellEnd"/>
      <w:r>
        <w:t xml:space="preserve"> hann við aðrar próvtakarar. </w:t>
      </w:r>
    </w:p>
    <w:p w:rsidR="00BA4E89" w:rsidRDefault="00BA4E89" w:rsidP="00BA4E89"/>
    <w:p w:rsidR="00BA4E89" w:rsidRDefault="00BA4E89" w:rsidP="00BA4E89">
      <w:r>
        <w:t>§ 1</w:t>
      </w:r>
      <w:r w:rsidR="0092721E">
        <w:t>2</w:t>
      </w:r>
      <w:r>
        <w:t xml:space="preserve">. Eitt </w:t>
      </w:r>
      <w:proofErr w:type="spellStart"/>
      <w:r>
        <w:t>próvtøkusvar</w:t>
      </w:r>
      <w:proofErr w:type="spellEnd"/>
      <w:r>
        <w:t xml:space="preserve"> skal vera próvtakarans egna sjálvstøðuga svar, um </w:t>
      </w:r>
      <w:r>
        <w:t xml:space="preserve">ikki annað er ásett. </w:t>
      </w:r>
      <w:r w:rsidR="005B468C">
        <w:t xml:space="preserve">Kommunali </w:t>
      </w:r>
      <w:proofErr w:type="spellStart"/>
      <w:r w:rsidR="005B468C">
        <w:t>musikkskúlaleiðarin</w:t>
      </w:r>
      <w:proofErr w:type="spellEnd"/>
      <w:r>
        <w:t xml:space="preserve"> vísir próvtakara burtur frá avvarðandi próvtøku, um próvtakarin útvegar sær sjálvum ella veitir øðrum ólógliga hjálp, ella nýtir </w:t>
      </w:r>
      <w:proofErr w:type="spellStart"/>
      <w:r>
        <w:t>hjálparmiðlar</w:t>
      </w:r>
      <w:proofErr w:type="spellEnd"/>
      <w:r>
        <w:t xml:space="preserve">, sum ikki eru loyvdir. </w:t>
      </w:r>
    </w:p>
    <w:p w:rsidR="00BA4E89" w:rsidRDefault="00BA4E89" w:rsidP="00BA4E89"/>
    <w:p w:rsidR="00BA4E89" w:rsidRDefault="00BA4E89" w:rsidP="00BA4E89">
      <w:r>
        <w:t>§ 1</w:t>
      </w:r>
      <w:r w:rsidR="0092721E">
        <w:t>3</w:t>
      </w:r>
      <w:r>
        <w:t>. Próvtøkurnar fara fram á føroyskum. Próvtøkurnar kunnu í ávísum førum fara fram á øðrum máli.</w:t>
      </w:r>
    </w:p>
    <w:p w:rsidR="00BA4E89" w:rsidRDefault="00BA4E89" w:rsidP="00BA4E89"/>
    <w:p w:rsidR="00BA4E89" w:rsidRPr="00A3759E" w:rsidRDefault="00BA4E89" w:rsidP="00A3759E">
      <w:pPr>
        <w:jc w:val="center"/>
        <w:rPr>
          <w:b/>
        </w:rPr>
      </w:pPr>
      <w:r w:rsidRPr="00A3759E">
        <w:rPr>
          <w:b/>
        </w:rPr>
        <w:t>Kapittul 6</w:t>
      </w:r>
    </w:p>
    <w:p w:rsidR="00BA4E89" w:rsidRPr="00A3759E" w:rsidRDefault="00BA4E89" w:rsidP="00A3759E">
      <w:pPr>
        <w:jc w:val="center"/>
        <w:rPr>
          <w:b/>
          <w:i/>
        </w:rPr>
      </w:pPr>
      <w:r w:rsidRPr="00A3759E">
        <w:rPr>
          <w:b/>
          <w:i/>
        </w:rPr>
        <w:t xml:space="preserve">Próvdómarar og </w:t>
      </w:r>
      <w:proofErr w:type="spellStart"/>
      <w:r w:rsidRPr="00A3759E">
        <w:rPr>
          <w:b/>
          <w:i/>
        </w:rPr>
        <w:t>próvhoyrarar</w:t>
      </w:r>
      <w:proofErr w:type="spellEnd"/>
    </w:p>
    <w:p w:rsidR="00BA4E89" w:rsidRPr="00A3759E" w:rsidRDefault="00BA4E89" w:rsidP="00A3759E">
      <w:pPr>
        <w:jc w:val="center"/>
        <w:rPr>
          <w:b/>
        </w:rPr>
      </w:pPr>
    </w:p>
    <w:p w:rsidR="00BA4E89" w:rsidRDefault="00BA4E89" w:rsidP="00BA4E89">
      <w:r>
        <w:t>§ 1</w:t>
      </w:r>
      <w:r w:rsidR="008F3F0C">
        <w:t>4.</w:t>
      </w:r>
      <w:r>
        <w:t xml:space="preserve"> Kommunali </w:t>
      </w:r>
      <w:proofErr w:type="spellStart"/>
      <w:r>
        <w:t>musikkskúlaleiðarin</w:t>
      </w:r>
      <w:proofErr w:type="spellEnd"/>
      <w:r>
        <w:t xml:space="preserve"> setir </w:t>
      </w:r>
      <w:proofErr w:type="spellStart"/>
      <w:r>
        <w:t>próvnevndina</w:t>
      </w:r>
      <w:proofErr w:type="spellEnd"/>
      <w:r>
        <w:t xml:space="preserve">. Limir í </w:t>
      </w:r>
      <w:proofErr w:type="spellStart"/>
      <w:r>
        <w:t>próvnevndini</w:t>
      </w:r>
      <w:proofErr w:type="spellEnd"/>
      <w:r>
        <w:t xml:space="preserve"> eru: ein uttanhýsis próvdómari, eitt umboð fyri kommunalu </w:t>
      </w:r>
      <w:proofErr w:type="spellStart"/>
      <w:r>
        <w:t>musikkskúlaleiðsluna</w:t>
      </w:r>
      <w:proofErr w:type="spellEnd"/>
      <w:r>
        <w:t xml:space="preserve">, samskiparin fyri </w:t>
      </w:r>
      <w:proofErr w:type="spellStart"/>
      <w:r w:rsidR="00A3759E">
        <w:t>orgulleikaraútbúgvingina</w:t>
      </w:r>
      <w:proofErr w:type="spellEnd"/>
      <w:r>
        <w:t xml:space="preserve"> og </w:t>
      </w:r>
      <w:proofErr w:type="spellStart"/>
      <w:r>
        <w:t>faklærari</w:t>
      </w:r>
      <w:proofErr w:type="spellEnd"/>
      <w:r>
        <w:t xml:space="preserve">.  </w:t>
      </w:r>
    </w:p>
    <w:p w:rsidR="00BA4E89" w:rsidRDefault="00BA4E89" w:rsidP="00BA4E89">
      <w:r w:rsidRPr="008F3F0C">
        <w:rPr>
          <w:i/>
        </w:rPr>
        <w:t xml:space="preserve">Stk. </w:t>
      </w:r>
      <w:r w:rsidR="008F3F0C">
        <w:rPr>
          <w:i/>
        </w:rPr>
        <w:t>2</w:t>
      </w:r>
      <w:r w:rsidRPr="008F3F0C">
        <w:rPr>
          <w:i/>
        </w:rPr>
        <w:t>.</w:t>
      </w:r>
      <w:r>
        <w:t xml:space="preserve"> </w:t>
      </w:r>
      <w:proofErr w:type="spellStart"/>
      <w:r>
        <w:t>Próvtøkunevndin</w:t>
      </w:r>
      <w:proofErr w:type="spellEnd"/>
      <w:r>
        <w:t xml:space="preserve"> metir um og tekur avgerð um </w:t>
      </w:r>
      <w:proofErr w:type="spellStart"/>
      <w:r>
        <w:t>próvtøkutalið</w:t>
      </w:r>
      <w:proofErr w:type="spellEnd"/>
      <w:r>
        <w:t xml:space="preserve">. </w:t>
      </w:r>
    </w:p>
    <w:p w:rsidR="00BA4E89" w:rsidRDefault="00BA4E89" w:rsidP="00BA4E89">
      <w:r w:rsidRPr="00A3759E">
        <w:rPr>
          <w:i/>
        </w:rPr>
        <w:t xml:space="preserve">Stk. </w:t>
      </w:r>
      <w:r w:rsidR="008F3F0C">
        <w:rPr>
          <w:i/>
        </w:rPr>
        <w:t>3</w:t>
      </w:r>
      <w:r w:rsidRPr="00A3759E">
        <w:rPr>
          <w:i/>
        </w:rPr>
        <w:t>.</w:t>
      </w:r>
      <w:r>
        <w:t xml:space="preserve"> Semjast limirnir í </w:t>
      </w:r>
      <w:proofErr w:type="spellStart"/>
      <w:r>
        <w:t>próvtøkunevndini</w:t>
      </w:r>
      <w:proofErr w:type="spellEnd"/>
      <w:r>
        <w:t xml:space="preserve"> ikki um próvtal, verður miðaltalið á </w:t>
      </w:r>
      <w:proofErr w:type="spellStart"/>
      <w:r>
        <w:t>próvtølunum</w:t>
      </w:r>
      <w:proofErr w:type="spellEnd"/>
      <w:r>
        <w:t xml:space="preserve"> hjá limunum í nevndini ásett sum hækkað ella lækkað til tað tal í </w:t>
      </w:r>
      <w:proofErr w:type="spellStart"/>
      <w:r>
        <w:t>próvtalsstiganum</w:t>
      </w:r>
      <w:proofErr w:type="spellEnd"/>
      <w:r>
        <w:t>, ið er næst við.</w:t>
      </w:r>
    </w:p>
    <w:p w:rsidR="00BA4E89" w:rsidRDefault="00BA4E89" w:rsidP="00BA4E89">
      <w:r w:rsidRPr="008F3F0C">
        <w:rPr>
          <w:i/>
        </w:rPr>
        <w:t xml:space="preserve">Stk. </w:t>
      </w:r>
      <w:r w:rsidR="008F3F0C" w:rsidRPr="008F3F0C">
        <w:rPr>
          <w:i/>
        </w:rPr>
        <w:t>4</w:t>
      </w:r>
      <w:r w:rsidRPr="008F3F0C">
        <w:rPr>
          <w:i/>
        </w:rPr>
        <w:t>.</w:t>
      </w:r>
      <w:r>
        <w:t xml:space="preserve"> Liggur miðaltalið mitt í millum tvey próvtøl í stiganum, verður talið hækkað.</w:t>
      </w:r>
    </w:p>
    <w:p w:rsidR="00BA4E89" w:rsidRDefault="00BA4E89" w:rsidP="00BA4E89">
      <w:r w:rsidRPr="008F3F0C">
        <w:rPr>
          <w:i/>
        </w:rPr>
        <w:t xml:space="preserve">Stk. </w:t>
      </w:r>
      <w:r w:rsidR="008F3F0C">
        <w:rPr>
          <w:i/>
        </w:rPr>
        <w:t>5</w:t>
      </w:r>
      <w:r w:rsidRPr="008F3F0C">
        <w:rPr>
          <w:i/>
        </w:rPr>
        <w:t>.</w:t>
      </w:r>
      <w:r>
        <w:t xml:space="preserve"> Næmingurin skal hava staðið </w:t>
      </w:r>
      <w:proofErr w:type="spellStart"/>
      <w:r>
        <w:t>høvuðslærugeinina</w:t>
      </w:r>
      <w:proofErr w:type="spellEnd"/>
      <w:r>
        <w:t xml:space="preserve"> og allar kravdu </w:t>
      </w:r>
      <w:proofErr w:type="spellStart"/>
      <w:r>
        <w:t>hjálærugreinar</w:t>
      </w:r>
      <w:proofErr w:type="spellEnd"/>
      <w:r>
        <w:t xml:space="preserve"> fyri at standa </w:t>
      </w:r>
      <w:proofErr w:type="spellStart"/>
      <w:r w:rsidR="008F3F0C">
        <w:t>orgulleikaraútbúgvingina</w:t>
      </w:r>
      <w:proofErr w:type="spellEnd"/>
      <w:r w:rsidR="008F3F0C">
        <w:t>.</w:t>
      </w:r>
    </w:p>
    <w:p w:rsidR="00BA4E89" w:rsidRDefault="00BA4E89" w:rsidP="00BA4E89"/>
    <w:p w:rsidR="00BA4E89" w:rsidRDefault="00BA4E89" w:rsidP="00BA4E89">
      <w:r>
        <w:t>§ 1</w:t>
      </w:r>
      <w:r w:rsidR="008F3F0C">
        <w:t>5</w:t>
      </w:r>
      <w:r>
        <w:t xml:space="preserve">. </w:t>
      </w:r>
      <w:proofErr w:type="spellStart"/>
      <w:r>
        <w:t>Próvnevndin</w:t>
      </w:r>
      <w:proofErr w:type="spellEnd"/>
      <w:r>
        <w:t xml:space="preserve"> skal</w:t>
      </w:r>
    </w:p>
    <w:p w:rsidR="00BA4E89" w:rsidRDefault="00BA4E89" w:rsidP="00C1799C">
      <w:pPr>
        <w:pStyle w:val="Listeafsnit"/>
        <w:numPr>
          <w:ilvl w:val="0"/>
          <w:numId w:val="5"/>
        </w:numPr>
      </w:pPr>
      <w:r>
        <w:t>ansa eftir, at próvtøkan er í samsvari við málini og krøvini í teimum avvarðandi lærugreinunum,</w:t>
      </w:r>
    </w:p>
    <w:p w:rsidR="00BA4E89" w:rsidRDefault="00BA4E89" w:rsidP="00C1799C">
      <w:pPr>
        <w:pStyle w:val="Listeafsnit"/>
        <w:numPr>
          <w:ilvl w:val="0"/>
          <w:numId w:val="5"/>
        </w:numPr>
      </w:pPr>
      <w:r>
        <w:t xml:space="preserve">hjálpa til og ansa eftir, at próvtøkan fer fram sambært galdandi reglum, og </w:t>
      </w:r>
    </w:p>
    <w:p w:rsidR="00BA4E89" w:rsidRDefault="00BA4E89" w:rsidP="00C1799C">
      <w:pPr>
        <w:pStyle w:val="Listeafsnit"/>
        <w:numPr>
          <w:ilvl w:val="0"/>
          <w:numId w:val="5"/>
        </w:numPr>
      </w:pPr>
      <w:r>
        <w:t xml:space="preserve">hjálpa til og ansa eftir, at próvtakarar fáa einsháttaða og rættvísa viðferð, og at avrikið verður dømt álítandi og í samsvari við reglurnar um </w:t>
      </w:r>
      <w:proofErr w:type="spellStart"/>
      <w:r>
        <w:t>próvtalsgeving</w:t>
      </w:r>
      <w:proofErr w:type="spellEnd"/>
      <w:r>
        <w:t xml:space="preserve"> og aðrar galdandi reglur fyri útbúgvingina.</w:t>
      </w:r>
    </w:p>
    <w:p w:rsidR="00BA4E89" w:rsidRDefault="00BA4E89" w:rsidP="00BA4E89"/>
    <w:p w:rsidR="00BA4E89" w:rsidRPr="008F3F0C" w:rsidRDefault="00BA4E89" w:rsidP="008F3F0C">
      <w:pPr>
        <w:jc w:val="center"/>
        <w:rPr>
          <w:b/>
        </w:rPr>
      </w:pPr>
      <w:r w:rsidRPr="008F3F0C">
        <w:rPr>
          <w:b/>
        </w:rPr>
        <w:t>Kapittul 7</w:t>
      </w:r>
    </w:p>
    <w:p w:rsidR="00BA4E89" w:rsidRPr="008F3F0C" w:rsidRDefault="00BA4E89" w:rsidP="008F3F0C">
      <w:pPr>
        <w:jc w:val="center"/>
        <w:rPr>
          <w:b/>
          <w:i/>
        </w:rPr>
      </w:pPr>
      <w:r w:rsidRPr="008F3F0C">
        <w:rPr>
          <w:b/>
          <w:i/>
        </w:rPr>
        <w:t>Prógv</w:t>
      </w:r>
    </w:p>
    <w:p w:rsidR="00BA4E89" w:rsidRDefault="00BA4E89" w:rsidP="00BA4E89"/>
    <w:p w:rsidR="00BA4E89" w:rsidRDefault="00BA4E89" w:rsidP="00BA4E89">
      <w:r>
        <w:lastRenderedPageBreak/>
        <w:t>§ 1</w:t>
      </w:r>
      <w:r w:rsidR="008F3F0C">
        <w:t>6</w:t>
      </w:r>
      <w:r>
        <w:t xml:space="preserve">. Kommunali </w:t>
      </w:r>
      <w:proofErr w:type="spellStart"/>
      <w:r>
        <w:t>musikkskúlaleiðarin</w:t>
      </w:r>
      <w:proofErr w:type="spellEnd"/>
      <w:r>
        <w:t xml:space="preserve"> skrivar út prógv og </w:t>
      </w:r>
      <w:proofErr w:type="spellStart"/>
      <w:r>
        <w:t>skjalváttanir</w:t>
      </w:r>
      <w:proofErr w:type="spellEnd"/>
      <w:r>
        <w:t xml:space="preserve"> í navni stovnsins. </w:t>
      </w:r>
    </w:p>
    <w:p w:rsidR="00BA4E89" w:rsidRDefault="00BA4E89" w:rsidP="00BA4E89">
      <w:r w:rsidRPr="008F3F0C">
        <w:rPr>
          <w:i/>
        </w:rPr>
        <w:t>Stk. 2.</w:t>
      </w:r>
      <w:r>
        <w:t xml:space="preserve"> Mentamálaráðið ger próvskjal við atliti at stødd, sniði og innihaldi umframt ásetingar um tær upplýsingar, sum skulu standa í próvnum og fylgiskjølum. </w:t>
      </w:r>
    </w:p>
    <w:p w:rsidR="00BA4E89" w:rsidRDefault="00BA4E89" w:rsidP="00BA4E89"/>
    <w:p w:rsidR="00BA4E89" w:rsidRPr="008F3F0C" w:rsidRDefault="00BA4E89" w:rsidP="008F3F0C">
      <w:pPr>
        <w:jc w:val="center"/>
        <w:rPr>
          <w:b/>
        </w:rPr>
      </w:pPr>
      <w:r w:rsidRPr="008F3F0C">
        <w:rPr>
          <w:b/>
        </w:rPr>
        <w:t>Kapittul 8</w:t>
      </w:r>
    </w:p>
    <w:p w:rsidR="00BA4E89" w:rsidRPr="008F3F0C" w:rsidRDefault="00BA4E89" w:rsidP="008F3F0C">
      <w:pPr>
        <w:jc w:val="center"/>
        <w:rPr>
          <w:b/>
          <w:i/>
        </w:rPr>
      </w:pPr>
      <w:r w:rsidRPr="008F3F0C">
        <w:rPr>
          <w:b/>
          <w:i/>
        </w:rPr>
        <w:t>Døming</w:t>
      </w:r>
    </w:p>
    <w:p w:rsidR="00BA4E89" w:rsidRDefault="00BA4E89" w:rsidP="00BA4E89"/>
    <w:p w:rsidR="00BA4E89" w:rsidRDefault="00BA4E89" w:rsidP="00BA4E89">
      <w:r>
        <w:t>§ 1</w:t>
      </w:r>
      <w:r w:rsidR="008F3F0C">
        <w:t>7</w:t>
      </w:r>
      <w:r>
        <w:t xml:space="preserve">. Næmingur, sum til próvtøkur, ársroyndir og líknandi, skal prógva eitt kunnleika- og </w:t>
      </w:r>
      <w:proofErr w:type="spellStart"/>
      <w:r>
        <w:t>førleikastig</w:t>
      </w:r>
      <w:proofErr w:type="spellEnd"/>
      <w:r>
        <w:t xml:space="preserve">, verður mettur sambært </w:t>
      </w:r>
      <w:proofErr w:type="spellStart"/>
      <w:r>
        <w:t>próvtalsstiganum</w:t>
      </w:r>
      <w:proofErr w:type="spellEnd"/>
      <w:r>
        <w:t xml:space="preserve"> niðanfyri:</w:t>
      </w:r>
    </w:p>
    <w:p w:rsidR="00BA4E89" w:rsidRDefault="00BA4E89" w:rsidP="007D32E8">
      <w:pPr>
        <w:pStyle w:val="Listeafsnit"/>
        <w:numPr>
          <w:ilvl w:val="0"/>
          <w:numId w:val="4"/>
        </w:numPr>
      </w:pPr>
      <w:r>
        <w:t>12: fyri framúr gott avrik.</w:t>
      </w:r>
    </w:p>
    <w:p w:rsidR="00BA4E89" w:rsidRDefault="00BA4E89" w:rsidP="007D32E8">
      <w:pPr>
        <w:pStyle w:val="Listeafsnit"/>
        <w:numPr>
          <w:ilvl w:val="0"/>
          <w:numId w:val="4"/>
        </w:numPr>
      </w:pPr>
      <w:r>
        <w:t>10: fyri sera gott avrik.</w:t>
      </w:r>
    </w:p>
    <w:p w:rsidR="00BA4E89" w:rsidRDefault="00BA4E89" w:rsidP="007D32E8">
      <w:pPr>
        <w:pStyle w:val="Listeafsnit"/>
        <w:numPr>
          <w:ilvl w:val="0"/>
          <w:numId w:val="4"/>
        </w:numPr>
      </w:pPr>
      <w:r>
        <w:t>7: fyri gott avrik.</w:t>
      </w:r>
    </w:p>
    <w:p w:rsidR="00BA4E89" w:rsidRDefault="00BA4E89" w:rsidP="007D32E8">
      <w:pPr>
        <w:pStyle w:val="Listeafsnit"/>
        <w:numPr>
          <w:ilvl w:val="0"/>
          <w:numId w:val="4"/>
        </w:numPr>
      </w:pPr>
      <w:r>
        <w:t>4: fyri hampiligt avrik.</w:t>
      </w:r>
    </w:p>
    <w:p w:rsidR="00BA4E89" w:rsidRDefault="00BA4E89" w:rsidP="007D32E8">
      <w:pPr>
        <w:pStyle w:val="Listeafsnit"/>
        <w:numPr>
          <w:ilvl w:val="0"/>
          <w:numId w:val="4"/>
        </w:numPr>
      </w:pPr>
      <w:r>
        <w:t>02: fyri toluligt avrik, sum kann verða góðtikið.</w:t>
      </w:r>
    </w:p>
    <w:p w:rsidR="00BA4E89" w:rsidRDefault="00BA4E89" w:rsidP="007D32E8">
      <w:pPr>
        <w:pStyle w:val="Listeafsnit"/>
        <w:numPr>
          <w:ilvl w:val="0"/>
          <w:numId w:val="4"/>
        </w:numPr>
      </w:pPr>
      <w:r>
        <w:t>00: fyri ikki nøktandi avrik.</w:t>
      </w:r>
    </w:p>
    <w:p w:rsidR="00BA4E89" w:rsidRDefault="00BA4E89" w:rsidP="007D32E8">
      <w:pPr>
        <w:pStyle w:val="Listeafsnit"/>
        <w:numPr>
          <w:ilvl w:val="0"/>
          <w:numId w:val="4"/>
        </w:numPr>
      </w:pPr>
      <w:r>
        <w:t>-3: fyri heilt vánaligt avrik.</w:t>
      </w:r>
    </w:p>
    <w:p w:rsidR="00BA4E89" w:rsidRDefault="00BA4E89" w:rsidP="00BA4E89"/>
    <w:p w:rsidR="00BA4E89" w:rsidRDefault="00BA4E89" w:rsidP="00BA4E89">
      <w:r>
        <w:t>§ 1</w:t>
      </w:r>
      <w:r w:rsidR="008F3F0C">
        <w:t>8</w:t>
      </w:r>
      <w:r>
        <w:t xml:space="preserve">. 12 verður givið fyri avrik, sum lýtaleyst ella mest sum lýtaleyst lýkur málini í </w:t>
      </w:r>
      <w:proofErr w:type="spellStart"/>
      <w:r>
        <w:t>námsætlanini</w:t>
      </w:r>
      <w:proofErr w:type="spellEnd"/>
      <w:r>
        <w:t xml:space="preserve"> í lærugreinini. </w:t>
      </w:r>
    </w:p>
    <w:p w:rsidR="00BA4E89" w:rsidRDefault="00BA4E89" w:rsidP="00BA4E89">
      <w:r w:rsidRPr="00C1799C">
        <w:rPr>
          <w:i/>
        </w:rPr>
        <w:t>Stk.</w:t>
      </w:r>
      <w:r>
        <w:t xml:space="preserve"> 2. 10 verður givið fyri sera gott avrik, ið við onkrum smávegis lýtum lýkur flestu málini í </w:t>
      </w:r>
      <w:proofErr w:type="spellStart"/>
      <w:r>
        <w:t>námsætlanini</w:t>
      </w:r>
      <w:proofErr w:type="spellEnd"/>
      <w:r>
        <w:t xml:space="preserve"> í lærugreinini.</w:t>
      </w:r>
    </w:p>
    <w:p w:rsidR="00BA4E89" w:rsidRDefault="00BA4E89" w:rsidP="00BA4E89">
      <w:r w:rsidRPr="008F3F0C">
        <w:rPr>
          <w:i/>
        </w:rPr>
        <w:t>Stk. 3.</w:t>
      </w:r>
      <w:r>
        <w:t xml:space="preserve"> 7 verður givið fyri gott avrik, ið við nøkrum lýtum, væl lýkur málini í </w:t>
      </w:r>
      <w:proofErr w:type="spellStart"/>
      <w:r>
        <w:t>námsætlanini</w:t>
      </w:r>
      <w:proofErr w:type="spellEnd"/>
      <w:r>
        <w:t xml:space="preserve"> í lærugreinini. </w:t>
      </w:r>
    </w:p>
    <w:p w:rsidR="00BA4E89" w:rsidRDefault="00BA4E89" w:rsidP="00BA4E89">
      <w:r w:rsidRPr="00C1799C">
        <w:rPr>
          <w:i/>
        </w:rPr>
        <w:t>Stk. 4</w:t>
      </w:r>
      <w:r>
        <w:t xml:space="preserve">. 4 verður givið fyri hampiligt avrik, ið hevur fleiri grov lýti og ikki lýkur málini væl í </w:t>
      </w:r>
      <w:proofErr w:type="spellStart"/>
      <w:r>
        <w:t>námsætlanini</w:t>
      </w:r>
      <w:proofErr w:type="spellEnd"/>
      <w:r>
        <w:t xml:space="preserve"> í lærugreinini. </w:t>
      </w:r>
    </w:p>
    <w:p w:rsidR="00BA4E89" w:rsidRDefault="00BA4E89" w:rsidP="00BA4E89">
      <w:r w:rsidRPr="008F3F0C">
        <w:rPr>
          <w:i/>
        </w:rPr>
        <w:t>Stk. 5.</w:t>
      </w:r>
      <w:r>
        <w:t xml:space="preserve"> 02 verður givið fyri toluligt avrik, ið akkurát stendur mát, og í minsta mun lýkur málini í </w:t>
      </w:r>
      <w:proofErr w:type="spellStart"/>
      <w:r>
        <w:t>námsætlanini</w:t>
      </w:r>
      <w:proofErr w:type="spellEnd"/>
      <w:r>
        <w:t xml:space="preserve"> í lærugreinini. </w:t>
      </w:r>
    </w:p>
    <w:p w:rsidR="00BA4E89" w:rsidRDefault="00BA4E89" w:rsidP="00BA4E89">
      <w:r w:rsidRPr="00C1799C">
        <w:rPr>
          <w:i/>
        </w:rPr>
        <w:t>Stk</w:t>
      </w:r>
      <w:r>
        <w:t xml:space="preserve">. 6. 00 verður givið fyri ikki nøktandi avrik, ið ikki stendur mát og ikki lýkur málini í </w:t>
      </w:r>
      <w:proofErr w:type="spellStart"/>
      <w:r>
        <w:t>námsætlanini</w:t>
      </w:r>
      <w:proofErr w:type="spellEnd"/>
      <w:r>
        <w:t xml:space="preserve"> í lærugreinini.</w:t>
      </w:r>
    </w:p>
    <w:p w:rsidR="00BA4E89" w:rsidRDefault="00BA4E89" w:rsidP="00BA4E89">
      <w:r w:rsidRPr="00C1799C">
        <w:rPr>
          <w:i/>
        </w:rPr>
        <w:t>Stk.</w:t>
      </w:r>
      <w:r>
        <w:t xml:space="preserve"> 7. -3 verður givið fyri heilt vánaligt avrik, sum als ikki kann verða góðtikið. </w:t>
      </w:r>
    </w:p>
    <w:p w:rsidR="00BA4E89" w:rsidRDefault="00BA4E89" w:rsidP="00BA4E89"/>
    <w:p w:rsidR="00BA4E89" w:rsidRPr="008F3F0C" w:rsidRDefault="00BA4E89" w:rsidP="008F3F0C">
      <w:pPr>
        <w:jc w:val="center"/>
        <w:rPr>
          <w:b/>
        </w:rPr>
      </w:pPr>
      <w:r w:rsidRPr="008F3F0C">
        <w:rPr>
          <w:b/>
        </w:rPr>
        <w:t>Kapittul 9</w:t>
      </w:r>
    </w:p>
    <w:p w:rsidR="00BA4E89" w:rsidRPr="008F3F0C" w:rsidRDefault="00BA4E89" w:rsidP="008F3F0C">
      <w:pPr>
        <w:jc w:val="center"/>
        <w:rPr>
          <w:b/>
          <w:i/>
        </w:rPr>
      </w:pPr>
      <w:r w:rsidRPr="008F3F0C">
        <w:rPr>
          <w:b/>
          <w:i/>
        </w:rPr>
        <w:t>Undantak og frávik</w:t>
      </w:r>
    </w:p>
    <w:p w:rsidR="00BA4E89" w:rsidRPr="008F3F0C" w:rsidRDefault="00BA4E89" w:rsidP="008F3F0C">
      <w:pPr>
        <w:jc w:val="center"/>
        <w:rPr>
          <w:b/>
        </w:rPr>
      </w:pPr>
    </w:p>
    <w:p w:rsidR="00BA4E89" w:rsidRDefault="00BA4E89" w:rsidP="00BA4E89">
      <w:r>
        <w:t xml:space="preserve">§ </w:t>
      </w:r>
      <w:r w:rsidR="008F3F0C">
        <w:t>19</w:t>
      </w:r>
      <w:r>
        <w:t xml:space="preserve">. Mentamálaráðið kann víkja frá hesi kunngerð, tá ið talan er um serlig viðurskifti, so sum meting av avriki hjá næmingi við serligum tørvi. </w:t>
      </w:r>
    </w:p>
    <w:p w:rsidR="00BA4E89" w:rsidRDefault="00BA4E89" w:rsidP="00BA4E89"/>
    <w:p w:rsidR="00BA4E89" w:rsidRPr="008F3F0C" w:rsidRDefault="00BA4E89" w:rsidP="008F3F0C">
      <w:pPr>
        <w:jc w:val="center"/>
        <w:rPr>
          <w:b/>
        </w:rPr>
      </w:pPr>
      <w:r w:rsidRPr="008F3F0C">
        <w:rPr>
          <w:b/>
        </w:rPr>
        <w:t>Kapittul 1</w:t>
      </w:r>
      <w:r w:rsidR="008F3F0C">
        <w:rPr>
          <w:b/>
        </w:rPr>
        <w:t>0</w:t>
      </w:r>
    </w:p>
    <w:p w:rsidR="00BA4E89" w:rsidRPr="008F3F0C" w:rsidRDefault="00BA4E89" w:rsidP="008F3F0C">
      <w:pPr>
        <w:jc w:val="center"/>
        <w:rPr>
          <w:b/>
          <w:i/>
        </w:rPr>
      </w:pPr>
      <w:r w:rsidRPr="008F3F0C">
        <w:rPr>
          <w:b/>
          <w:i/>
        </w:rPr>
        <w:t>Kærur um próvtøku</w:t>
      </w:r>
    </w:p>
    <w:p w:rsidR="00BA4E89" w:rsidRDefault="00BA4E89" w:rsidP="00BA4E89"/>
    <w:p w:rsidR="00BA4E89" w:rsidRDefault="00BA4E89" w:rsidP="00BA4E89">
      <w:r>
        <w:t>§ 2</w:t>
      </w:r>
      <w:r w:rsidR="008F3F0C">
        <w:t>0</w:t>
      </w:r>
      <w:r>
        <w:t xml:space="preserve">. Próvtakari kann leggja inn kæru um próvtøku, </w:t>
      </w:r>
      <w:proofErr w:type="spellStart"/>
      <w:r>
        <w:t>herundir</w:t>
      </w:r>
      <w:proofErr w:type="spellEnd"/>
      <w:r>
        <w:t xml:space="preserve"> próvtøl, til </w:t>
      </w:r>
      <w:proofErr w:type="spellStart"/>
      <w:r>
        <w:t>musikkskúlastjóran</w:t>
      </w:r>
      <w:proofErr w:type="spellEnd"/>
      <w:r>
        <w:t xml:space="preserve">. Kæran skal vera skrivlig og hava ítøkiliga grundgeving. Er </w:t>
      </w:r>
      <w:proofErr w:type="spellStart"/>
      <w:r>
        <w:t>kærarin</w:t>
      </w:r>
      <w:proofErr w:type="spellEnd"/>
      <w:r>
        <w:t xml:space="preserve"> ikki myndigur, kann </w:t>
      </w:r>
      <w:proofErr w:type="spellStart"/>
      <w:r>
        <w:t>foreldramyndugleikin</w:t>
      </w:r>
      <w:proofErr w:type="spellEnd"/>
      <w:r>
        <w:t xml:space="preserve"> kæra í hansara stað.</w:t>
      </w:r>
    </w:p>
    <w:p w:rsidR="00BA4E89" w:rsidRDefault="00BA4E89" w:rsidP="00BA4E89">
      <w:r w:rsidRPr="00C1799C">
        <w:rPr>
          <w:i/>
        </w:rPr>
        <w:t>Stk.</w:t>
      </w:r>
      <w:r>
        <w:t xml:space="preserve"> 2. Kæran skal vera </w:t>
      </w:r>
      <w:proofErr w:type="spellStart"/>
      <w:r>
        <w:t>musikkskúlastjóranum</w:t>
      </w:r>
      <w:proofErr w:type="spellEnd"/>
      <w:r>
        <w:t xml:space="preserve"> í hendi í seinasta lagi 4 vikur eftir, at próvtøkuúrslitið er kunngjørt próvtakaranum. Sama freist er galdandi fyri kæru um </w:t>
      </w:r>
      <w:proofErr w:type="spellStart"/>
      <w:r>
        <w:t>próvtøkuviðurskifti</w:t>
      </w:r>
      <w:proofErr w:type="spellEnd"/>
      <w:r>
        <w:t xml:space="preserve"> annars.  </w:t>
      </w:r>
    </w:p>
    <w:p w:rsidR="00BA4E89" w:rsidRDefault="00BA4E89" w:rsidP="00BA4E89"/>
    <w:p w:rsidR="00BA4E89" w:rsidRPr="008F3F0C" w:rsidRDefault="00BA4E89" w:rsidP="008F3F0C">
      <w:pPr>
        <w:jc w:val="center"/>
        <w:rPr>
          <w:b/>
        </w:rPr>
      </w:pPr>
      <w:r w:rsidRPr="008F3F0C">
        <w:rPr>
          <w:b/>
        </w:rPr>
        <w:t>Gildiskoma</w:t>
      </w:r>
    </w:p>
    <w:p w:rsidR="00BA4E89" w:rsidRPr="004F2486" w:rsidRDefault="00BA4E89" w:rsidP="00BA4E89">
      <w:r>
        <w:t>§ 2</w:t>
      </w:r>
      <w:r w:rsidR="008F3F0C">
        <w:t>1</w:t>
      </w:r>
      <w:r>
        <w:t>. Henda kunngerð kemur í gildi dagin eftir, at hon er kunngjørd.</w:t>
      </w:r>
    </w:p>
    <w:p w:rsidR="00112EDB" w:rsidRDefault="00112EDB" w:rsidP="00ED199A"/>
    <w:p w:rsidR="00845950" w:rsidRPr="00754F89" w:rsidRDefault="00845950" w:rsidP="00A92D67">
      <w:pPr>
        <w:jc w:val="center"/>
        <w:rPr>
          <w:i/>
          <w:highlight w:val="yellow"/>
        </w:rPr>
      </w:pPr>
    </w:p>
    <w:p w:rsidR="00B04AA4" w:rsidRDefault="00B04AA4" w:rsidP="00B04AA4"/>
    <w:p w:rsidR="00754F89" w:rsidRDefault="00754F89" w:rsidP="00B04AA4"/>
    <w:p w:rsidR="00806D41" w:rsidRDefault="00806D41" w:rsidP="00ED199A">
      <w:pPr>
        <w:rPr>
          <w:rFonts w:cs="Times New Roman"/>
          <w:szCs w:val="24"/>
        </w:rPr>
      </w:pPr>
    </w:p>
    <w:p w:rsidR="00296BFA" w:rsidRDefault="00296BFA" w:rsidP="00ED199A">
      <w:pPr>
        <w:rPr>
          <w:rFonts w:cs="Times New Roman"/>
          <w:szCs w:val="24"/>
        </w:rPr>
        <w:sectPr w:rsidR="00296BFA" w:rsidSect="00296BF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983448" w:rsidRDefault="00983448" w:rsidP="00BE7E67">
      <w:pPr>
        <w:rPr>
          <w:rFonts w:cs="Times New Roman"/>
          <w:szCs w:val="24"/>
        </w:rPr>
      </w:pPr>
    </w:p>
    <w:p w:rsidR="00983448" w:rsidRDefault="00983448" w:rsidP="00ED199A">
      <w:pPr>
        <w:jc w:val="center"/>
        <w:rPr>
          <w:rFonts w:cs="Times New Roman"/>
          <w:szCs w:val="24"/>
        </w:rPr>
      </w:pPr>
    </w:p>
    <w:p w:rsidR="00E91F9E" w:rsidRDefault="006237E4" w:rsidP="00ED199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Mentamálaráðið, </w:t>
      </w:r>
      <w:proofErr w:type="spellStart"/>
      <w:r w:rsidR="00701EAE">
        <w:rPr>
          <w:rFonts w:cs="Times New Roman"/>
          <w:szCs w:val="24"/>
        </w:rPr>
        <w:t>xx</w:t>
      </w:r>
      <w:proofErr w:type="spellEnd"/>
      <w:r w:rsidR="00C76D9C">
        <w:rPr>
          <w:rFonts w:cs="Times New Roman"/>
          <w:szCs w:val="24"/>
        </w:rPr>
        <w:t xml:space="preserve">. </w:t>
      </w:r>
      <w:r w:rsidR="00701EAE">
        <w:rPr>
          <w:rFonts w:cs="Times New Roman"/>
          <w:szCs w:val="24"/>
        </w:rPr>
        <w:t>mai</w:t>
      </w:r>
      <w:r>
        <w:rPr>
          <w:rFonts w:cs="Times New Roman"/>
          <w:szCs w:val="24"/>
        </w:rPr>
        <w:t xml:space="preserve"> 2019</w:t>
      </w:r>
    </w:p>
    <w:p w:rsidR="00E531C5" w:rsidRDefault="00E531C5" w:rsidP="00ED199A">
      <w:pPr>
        <w:jc w:val="center"/>
        <w:rPr>
          <w:rFonts w:cs="Times New Roman"/>
          <w:szCs w:val="24"/>
        </w:rPr>
      </w:pPr>
    </w:p>
    <w:p w:rsidR="00F2565F" w:rsidRPr="00771B25" w:rsidRDefault="00F2565F" w:rsidP="00ED199A">
      <w:pPr>
        <w:jc w:val="center"/>
        <w:rPr>
          <w:rFonts w:cs="Times New Roman"/>
          <w:szCs w:val="24"/>
        </w:rPr>
      </w:pPr>
    </w:p>
    <w:p w:rsidR="00C4281B" w:rsidRPr="00771B25" w:rsidRDefault="006237E4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Hanna Jensen</w:t>
      </w:r>
    </w:p>
    <w:p w:rsidR="00C4281B" w:rsidRPr="00771B25" w:rsidRDefault="00C4281B" w:rsidP="00ED199A">
      <w:pPr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:rsidR="00C4281B" w:rsidRPr="00771B25" w:rsidRDefault="00C4281B" w:rsidP="00ED199A">
      <w:pPr>
        <w:jc w:val="right"/>
        <w:rPr>
          <w:rFonts w:cs="Times New Roman"/>
          <w:szCs w:val="24"/>
        </w:rPr>
      </w:pPr>
    </w:p>
    <w:p w:rsidR="00E531C5" w:rsidRDefault="00E531C5" w:rsidP="00ED199A">
      <w:pPr>
        <w:jc w:val="right"/>
        <w:rPr>
          <w:rFonts w:cs="Times New Roman"/>
          <w:szCs w:val="24"/>
        </w:rPr>
      </w:pPr>
    </w:p>
    <w:p w:rsidR="00C4281B" w:rsidRPr="00771B25" w:rsidRDefault="005B3879" w:rsidP="00ED199A">
      <w:pPr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/ </w:t>
      </w:r>
      <w:r w:rsidR="006237E4">
        <w:rPr>
          <w:rFonts w:cs="Times New Roman"/>
          <w:szCs w:val="24"/>
        </w:rPr>
        <w:t xml:space="preserve">Poul </w:t>
      </w:r>
      <w:proofErr w:type="spellStart"/>
      <w:r w:rsidR="006237E4">
        <w:rPr>
          <w:rFonts w:cs="Times New Roman"/>
          <w:szCs w:val="24"/>
        </w:rPr>
        <w:t>Geert</w:t>
      </w:r>
      <w:proofErr w:type="spellEnd"/>
      <w:r w:rsidR="006237E4">
        <w:rPr>
          <w:rFonts w:cs="Times New Roman"/>
          <w:szCs w:val="24"/>
        </w:rPr>
        <w:t xml:space="preserve"> </w:t>
      </w:r>
      <w:proofErr w:type="spellStart"/>
      <w:r w:rsidR="006237E4">
        <w:rPr>
          <w:rFonts w:cs="Times New Roman"/>
          <w:szCs w:val="24"/>
        </w:rPr>
        <w:t>Hansen</w:t>
      </w:r>
      <w:proofErr w:type="spellEnd"/>
    </w:p>
    <w:p w:rsidR="00A577CF" w:rsidRPr="00771B25" w:rsidRDefault="00A577CF" w:rsidP="00ED199A">
      <w:pPr>
        <w:jc w:val="right"/>
        <w:rPr>
          <w:rFonts w:cs="Times New Roman"/>
          <w:szCs w:val="24"/>
        </w:rPr>
      </w:pPr>
    </w:p>
    <w:sectPr w:rsidR="00A577CF" w:rsidRPr="00771B25" w:rsidSect="00296BF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66" w:rsidRDefault="00416E66" w:rsidP="003A5FF5">
      <w:r>
        <w:separator/>
      </w:r>
    </w:p>
  </w:endnote>
  <w:endnote w:type="continuationSeparator" w:id="0">
    <w:p w:rsidR="00416E66" w:rsidRDefault="00416E66" w:rsidP="003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66" w:rsidRDefault="00416E66" w:rsidP="003A5FF5">
      <w:r>
        <w:separator/>
      </w:r>
    </w:p>
  </w:footnote>
  <w:footnote w:type="continuationSeparator" w:id="0">
    <w:p w:rsidR="00416E66" w:rsidRDefault="00416E66" w:rsidP="003A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931"/>
    <w:multiLevelType w:val="hybridMultilevel"/>
    <w:tmpl w:val="FA68122A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954AC"/>
    <w:multiLevelType w:val="hybridMultilevel"/>
    <w:tmpl w:val="0A8AD0D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6BC1"/>
    <w:multiLevelType w:val="hybridMultilevel"/>
    <w:tmpl w:val="C1C65EF0"/>
    <w:lvl w:ilvl="0" w:tplc="04380011">
      <w:start w:val="1"/>
      <w:numFmt w:val="decimal"/>
      <w:lvlText w:val="%1)"/>
      <w:lvlJc w:val="left"/>
      <w:pPr>
        <w:ind w:left="360" w:hanging="360"/>
      </w:p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4"/>
    <w:rsid w:val="00000BEA"/>
    <w:rsid w:val="00010CB1"/>
    <w:rsid w:val="00015E7F"/>
    <w:rsid w:val="00023E5F"/>
    <w:rsid w:val="000261A1"/>
    <w:rsid w:val="000274D4"/>
    <w:rsid w:val="00035C9D"/>
    <w:rsid w:val="0004472A"/>
    <w:rsid w:val="000447FF"/>
    <w:rsid w:val="00044B9C"/>
    <w:rsid w:val="00046F0D"/>
    <w:rsid w:val="00050EE9"/>
    <w:rsid w:val="000516DD"/>
    <w:rsid w:val="00053D77"/>
    <w:rsid w:val="000638FA"/>
    <w:rsid w:val="00086403"/>
    <w:rsid w:val="00092757"/>
    <w:rsid w:val="000934CA"/>
    <w:rsid w:val="000948B4"/>
    <w:rsid w:val="000A2C3B"/>
    <w:rsid w:val="000A3A49"/>
    <w:rsid w:val="000A4072"/>
    <w:rsid w:val="000B681F"/>
    <w:rsid w:val="000C13C9"/>
    <w:rsid w:val="000C26A3"/>
    <w:rsid w:val="000C33C9"/>
    <w:rsid w:val="000D2DDB"/>
    <w:rsid w:val="000E3179"/>
    <w:rsid w:val="000F360B"/>
    <w:rsid w:val="000F5064"/>
    <w:rsid w:val="000F68B4"/>
    <w:rsid w:val="00100769"/>
    <w:rsid w:val="0010185F"/>
    <w:rsid w:val="00112EDB"/>
    <w:rsid w:val="0011679C"/>
    <w:rsid w:val="001330EA"/>
    <w:rsid w:val="00135121"/>
    <w:rsid w:val="00145CFD"/>
    <w:rsid w:val="001540F5"/>
    <w:rsid w:val="00184827"/>
    <w:rsid w:val="00184D6D"/>
    <w:rsid w:val="00186469"/>
    <w:rsid w:val="00193C8F"/>
    <w:rsid w:val="001A1AC3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324D6"/>
    <w:rsid w:val="0024542A"/>
    <w:rsid w:val="002514DB"/>
    <w:rsid w:val="0025385F"/>
    <w:rsid w:val="00255773"/>
    <w:rsid w:val="00264D63"/>
    <w:rsid w:val="00275DED"/>
    <w:rsid w:val="00296BFA"/>
    <w:rsid w:val="002B1F15"/>
    <w:rsid w:val="002C2A21"/>
    <w:rsid w:val="002C49A1"/>
    <w:rsid w:val="002C7E06"/>
    <w:rsid w:val="002D52FA"/>
    <w:rsid w:val="002F6E05"/>
    <w:rsid w:val="00301015"/>
    <w:rsid w:val="00304EDA"/>
    <w:rsid w:val="00305ED2"/>
    <w:rsid w:val="0031539E"/>
    <w:rsid w:val="00320C77"/>
    <w:rsid w:val="00323001"/>
    <w:rsid w:val="003452F1"/>
    <w:rsid w:val="00352970"/>
    <w:rsid w:val="00356BCF"/>
    <w:rsid w:val="00370861"/>
    <w:rsid w:val="00380999"/>
    <w:rsid w:val="003812FF"/>
    <w:rsid w:val="00386D13"/>
    <w:rsid w:val="003A312A"/>
    <w:rsid w:val="003A43FF"/>
    <w:rsid w:val="003A5FF5"/>
    <w:rsid w:val="003A716C"/>
    <w:rsid w:val="003B44DD"/>
    <w:rsid w:val="003D385E"/>
    <w:rsid w:val="003D7688"/>
    <w:rsid w:val="003E0D87"/>
    <w:rsid w:val="003F21D5"/>
    <w:rsid w:val="004039D6"/>
    <w:rsid w:val="0040470F"/>
    <w:rsid w:val="00407BE1"/>
    <w:rsid w:val="00416E66"/>
    <w:rsid w:val="00422D16"/>
    <w:rsid w:val="00425520"/>
    <w:rsid w:val="0043362C"/>
    <w:rsid w:val="00436C74"/>
    <w:rsid w:val="0045456D"/>
    <w:rsid w:val="00455066"/>
    <w:rsid w:val="00457696"/>
    <w:rsid w:val="00460D90"/>
    <w:rsid w:val="00462AC1"/>
    <w:rsid w:val="00464E42"/>
    <w:rsid w:val="00476DBE"/>
    <w:rsid w:val="00492EB4"/>
    <w:rsid w:val="00497B7C"/>
    <w:rsid w:val="004A2D09"/>
    <w:rsid w:val="004A5BC3"/>
    <w:rsid w:val="004B2B69"/>
    <w:rsid w:val="004B559F"/>
    <w:rsid w:val="004C1845"/>
    <w:rsid w:val="004D5AD3"/>
    <w:rsid w:val="004E7084"/>
    <w:rsid w:val="004F2486"/>
    <w:rsid w:val="004F562C"/>
    <w:rsid w:val="0050180E"/>
    <w:rsid w:val="00503595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53981"/>
    <w:rsid w:val="00566880"/>
    <w:rsid w:val="005808CC"/>
    <w:rsid w:val="00582BE9"/>
    <w:rsid w:val="005A34E4"/>
    <w:rsid w:val="005A4328"/>
    <w:rsid w:val="005B3879"/>
    <w:rsid w:val="005B468C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37E4"/>
    <w:rsid w:val="00625751"/>
    <w:rsid w:val="0062609A"/>
    <w:rsid w:val="00656DB8"/>
    <w:rsid w:val="006642ED"/>
    <w:rsid w:val="006754FD"/>
    <w:rsid w:val="00684C65"/>
    <w:rsid w:val="006855F3"/>
    <w:rsid w:val="00692307"/>
    <w:rsid w:val="006944BF"/>
    <w:rsid w:val="006A052D"/>
    <w:rsid w:val="006A4126"/>
    <w:rsid w:val="006A758C"/>
    <w:rsid w:val="006C4F57"/>
    <w:rsid w:val="006E2D6E"/>
    <w:rsid w:val="00701EAE"/>
    <w:rsid w:val="007038B8"/>
    <w:rsid w:val="007200A6"/>
    <w:rsid w:val="007315C0"/>
    <w:rsid w:val="00745D4A"/>
    <w:rsid w:val="00746B18"/>
    <w:rsid w:val="00746B1E"/>
    <w:rsid w:val="00754F89"/>
    <w:rsid w:val="0076507E"/>
    <w:rsid w:val="0076665D"/>
    <w:rsid w:val="00770A17"/>
    <w:rsid w:val="00771B25"/>
    <w:rsid w:val="0077428F"/>
    <w:rsid w:val="00781398"/>
    <w:rsid w:val="0079199C"/>
    <w:rsid w:val="00794E1A"/>
    <w:rsid w:val="007B1DEC"/>
    <w:rsid w:val="007B2A2C"/>
    <w:rsid w:val="007B6E71"/>
    <w:rsid w:val="007C21E3"/>
    <w:rsid w:val="007C3291"/>
    <w:rsid w:val="007C4C4E"/>
    <w:rsid w:val="007D32E8"/>
    <w:rsid w:val="007D5B26"/>
    <w:rsid w:val="007E0848"/>
    <w:rsid w:val="007E6DF4"/>
    <w:rsid w:val="007F7DD9"/>
    <w:rsid w:val="00806D41"/>
    <w:rsid w:val="0080742C"/>
    <w:rsid w:val="00814678"/>
    <w:rsid w:val="00822186"/>
    <w:rsid w:val="008222E2"/>
    <w:rsid w:val="00823533"/>
    <w:rsid w:val="00823566"/>
    <w:rsid w:val="00834A49"/>
    <w:rsid w:val="00841D5A"/>
    <w:rsid w:val="008457DE"/>
    <w:rsid w:val="00845950"/>
    <w:rsid w:val="008470A3"/>
    <w:rsid w:val="008538D7"/>
    <w:rsid w:val="00871900"/>
    <w:rsid w:val="00872380"/>
    <w:rsid w:val="00876D2D"/>
    <w:rsid w:val="00897506"/>
    <w:rsid w:val="008A0855"/>
    <w:rsid w:val="008B219C"/>
    <w:rsid w:val="008B21B2"/>
    <w:rsid w:val="008B3643"/>
    <w:rsid w:val="008B6B55"/>
    <w:rsid w:val="008C1080"/>
    <w:rsid w:val="008C246B"/>
    <w:rsid w:val="008C47AC"/>
    <w:rsid w:val="008C5493"/>
    <w:rsid w:val="008D5CAC"/>
    <w:rsid w:val="008D6F17"/>
    <w:rsid w:val="008E1718"/>
    <w:rsid w:val="008E4219"/>
    <w:rsid w:val="008F3F0C"/>
    <w:rsid w:val="008F74CF"/>
    <w:rsid w:val="00914A2A"/>
    <w:rsid w:val="00916741"/>
    <w:rsid w:val="00917EA9"/>
    <w:rsid w:val="0092039A"/>
    <w:rsid w:val="0092721E"/>
    <w:rsid w:val="00930912"/>
    <w:rsid w:val="0093386F"/>
    <w:rsid w:val="00934D57"/>
    <w:rsid w:val="00935C49"/>
    <w:rsid w:val="009406F8"/>
    <w:rsid w:val="0095631A"/>
    <w:rsid w:val="00980FF5"/>
    <w:rsid w:val="00983448"/>
    <w:rsid w:val="00985A5D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E48CF"/>
    <w:rsid w:val="009F14D3"/>
    <w:rsid w:val="00A16870"/>
    <w:rsid w:val="00A17140"/>
    <w:rsid w:val="00A34211"/>
    <w:rsid w:val="00A347F1"/>
    <w:rsid w:val="00A3759E"/>
    <w:rsid w:val="00A411D5"/>
    <w:rsid w:val="00A50498"/>
    <w:rsid w:val="00A53AF7"/>
    <w:rsid w:val="00A54D65"/>
    <w:rsid w:val="00A576ED"/>
    <w:rsid w:val="00A577CF"/>
    <w:rsid w:val="00A65B90"/>
    <w:rsid w:val="00A73EA1"/>
    <w:rsid w:val="00A74C8C"/>
    <w:rsid w:val="00A82321"/>
    <w:rsid w:val="00A92D67"/>
    <w:rsid w:val="00A9350B"/>
    <w:rsid w:val="00AA09DA"/>
    <w:rsid w:val="00AA1EF6"/>
    <w:rsid w:val="00AA4164"/>
    <w:rsid w:val="00AA77E9"/>
    <w:rsid w:val="00AB4C83"/>
    <w:rsid w:val="00AC07AB"/>
    <w:rsid w:val="00AD04B2"/>
    <w:rsid w:val="00AE05B4"/>
    <w:rsid w:val="00AE48A0"/>
    <w:rsid w:val="00AE73BD"/>
    <w:rsid w:val="00AF0DF5"/>
    <w:rsid w:val="00AF13EA"/>
    <w:rsid w:val="00B04AA4"/>
    <w:rsid w:val="00B21AD0"/>
    <w:rsid w:val="00B313F2"/>
    <w:rsid w:val="00B40416"/>
    <w:rsid w:val="00B5206A"/>
    <w:rsid w:val="00B54DD8"/>
    <w:rsid w:val="00B56354"/>
    <w:rsid w:val="00B62CFD"/>
    <w:rsid w:val="00B87D42"/>
    <w:rsid w:val="00B90291"/>
    <w:rsid w:val="00B933A3"/>
    <w:rsid w:val="00BA3DF9"/>
    <w:rsid w:val="00BA4E89"/>
    <w:rsid w:val="00BB6385"/>
    <w:rsid w:val="00BC43C2"/>
    <w:rsid w:val="00BD2CAA"/>
    <w:rsid w:val="00BE22CB"/>
    <w:rsid w:val="00BE2E33"/>
    <w:rsid w:val="00BE5D35"/>
    <w:rsid w:val="00BE7E67"/>
    <w:rsid w:val="00BF333D"/>
    <w:rsid w:val="00BF69A4"/>
    <w:rsid w:val="00C02A7D"/>
    <w:rsid w:val="00C07723"/>
    <w:rsid w:val="00C10B7B"/>
    <w:rsid w:val="00C15BAD"/>
    <w:rsid w:val="00C16F07"/>
    <w:rsid w:val="00C1799C"/>
    <w:rsid w:val="00C22C86"/>
    <w:rsid w:val="00C31DD2"/>
    <w:rsid w:val="00C33DD2"/>
    <w:rsid w:val="00C4281B"/>
    <w:rsid w:val="00C507D7"/>
    <w:rsid w:val="00C60A1D"/>
    <w:rsid w:val="00C623FA"/>
    <w:rsid w:val="00C64A9B"/>
    <w:rsid w:val="00C65B06"/>
    <w:rsid w:val="00C76D9C"/>
    <w:rsid w:val="00C84DD8"/>
    <w:rsid w:val="00C85148"/>
    <w:rsid w:val="00C91D61"/>
    <w:rsid w:val="00C94B40"/>
    <w:rsid w:val="00C95A4E"/>
    <w:rsid w:val="00CA26B8"/>
    <w:rsid w:val="00CC474B"/>
    <w:rsid w:val="00CD3AF1"/>
    <w:rsid w:val="00CE0867"/>
    <w:rsid w:val="00D03B4F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601A5"/>
    <w:rsid w:val="00D725B9"/>
    <w:rsid w:val="00D75369"/>
    <w:rsid w:val="00D77BA6"/>
    <w:rsid w:val="00D857F0"/>
    <w:rsid w:val="00D90E8D"/>
    <w:rsid w:val="00D9285B"/>
    <w:rsid w:val="00D96E70"/>
    <w:rsid w:val="00D97232"/>
    <w:rsid w:val="00DA32B2"/>
    <w:rsid w:val="00DB5CCE"/>
    <w:rsid w:val="00DB69EA"/>
    <w:rsid w:val="00DC2E56"/>
    <w:rsid w:val="00E07A44"/>
    <w:rsid w:val="00E13791"/>
    <w:rsid w:val="00E20280"/>
    <w:rsid w:val="00E435CB"/>
    <w:rsid w:val="00E442F0"/>
    <w:rsid w:val="00E50744"/>
    <w:rsid w:val="00E531C5"/>
    <w:rsid w:val="00E65978"/>
    <w:rsid w:val="00E66CA8"/>
    <w:rsid w:val="00E91105"/>
    <w:rsid w:val="00E91F9E"/>
    <w:rsid w:val="00E97352"/>
    <w:rsid w:val="00EA1B3E"/>
    <w:rsid w:val="00EA5003"/>
    <w:rsid w:val="00EB2650"/>
    <w:rsid w:val="00EC2245"/>
    <w:rsid w:val="00ED199A"/>
    <w:rsid w:val="00ED7A20"/>
    <w:rsid w:val="00F110D7"/>
    <w:rsid w:val="00F1615D"/>
    <w:rsid w:val="00F2565F"/>
    <w:rsid w:val="00F33E2A"/>
    <w:rsid w:val="00F36633"/>
    <w:rsid w:val="00F478DE"/>
    <w:rsid w:val="00F538C3"/>
    <w:rsid w:val="00F82BF5"/>
    <w:rsid w:val="00F905C6"/>
    <w:rsid w:val="00FA2AA0"/>
    <w:rsid w:val="00FB26B2"/>
    <w:rsid w:val="00FD2BE2"/>
    <w:rsid w:val="00FD64F6"/>
    <w:rsid w:val="00FE372B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A8207"/>
  <w15:chartTrackingRefBased/>
  <w15:docId w15:val="{6E67EDEF-6B19-4FCB-A1DD-F7134FD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867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qFormat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468C"/>
    <w:pPr>
      <w:spacing w:before="100" w:beforeAutospacing="1" w:after="100" w:afterAutospacing="1"/>
    </w:pPr>
    <w:rPr>
      <w:rFonts w:ascii="Calibri" w:hAnsi="Calibri" w:cs="Calibri"/>
      <w:sz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37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1702390094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4562240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201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47711\AppData\Local\Packages\Microsoft.MicrosoftEdge_8wekyb3d8bbwe\TempState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434B-61D3-48DE-9B6B-0A306C58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16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Lógatænastan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Frida Poulsen</dc:creator>
  <cp:keywords>4. útgáva - januar 2019</cp:keywords>
  <dc:description>Uppskot til kunngerð 4. útgáva - januar 2019</dc:description>
  <cp:lastModifiedBy>Hanna D. Andreassen</cp:lastModifiedBy>
  <cp:revision>10</cp:revision>
  <cp:lastPrinted>2016-03-15T10:55:00Z</cp:lastPrinted>
  <dcterms:created xsi:type="dcterms:W3CDTF">2019-05-07T14:41:00Z</dcterms:created>
  <dcterms:modified xsi:type="dcterms:W3CDTF">2019-05-07T19:31:00Z</dcterms:modified>
  <cp:contentStatus>1. útgáva - mars 2016</cp:contentStatus>
</cp:coreProperties>
</file>